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2112" w:type="dxa"/>
        <w:tblInd w:w="-1512" w:type="dxa"/>
        <w:tblLook w:val="01E0"/>
      </w:tblPr>
      <w:tblGrid>
        <w:gridCol w:w="12112"/>
      </w:tblGrid>
      <w:tr w:rsidR="00982947" w:rsidRPr="001465CF">
        <w:trPr>
          <w:trHeight w:val="352"/>
        </w:trPr>
        <w:tc>
          <w:tcPr>
            <w:tcW w:w="12112" w:type="dxa"/>
            <w:shd w:val="clear" w:color="auto" w:fill="F54E0B"/>
          </w:tcPr>
          <w:p w:rsidR="00982947" w:rsidRPr="001465CF" w:rsidRDefault="00982947" w:rsidP="002F3D14">
            <w:pPr>
              <w:tabs>
                <w:tab w:val="left" w:pos="560"/>
              </w:tabs>
              <w:rPr>
                <w:rFonts w:ascii="Calibri" w:hAnsi="Calibri" w:cs="Calibri"/>
                <w:b/>
                <w:bCs/>
                <w:color w:val="F54E0B"/>
                <w:spacing w:val="200"/>
                <w:sz w:val="26"/>
                <w:szCs w:val="26"/>
              </w:rPr>
            </w:pPr>
            <w:r>
              <w:rPr>
                <w:noProof/>
                <w:lang w:eastAsia="pl-PL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0" o:spid="_x0000_s1028" type="#_x0000_t75" style="position:absolute;margin-left:324pt;margin-top:-15pt;width:244.3pt;height:234.75pt;z-index:251652608;visibility:visible">
                  <v:imagedata r:id="rId7" o:title=""/>
                </v:shape>
              </w:pict>
            </w:r>
            <w:r w:rsidRPr="001465CF">
              <w:rPr>
                <w:rFonts w:ascii="Calibri" w:hAnsi="Calibri" w:cs="Calibri"/>
                <w:b/>
                <w:bCs/>
                <w:color w:val="F54E0B"/>
                <w:spacing w:val="200"/>
                <w:sz w:val="26"/>
                <w:szCs w:val="26"/>
              </w:rPr>
              <w:tab/>
            </w:r>
          </w:p>
          <w:p w:rsidR="00982947" w:rsidRPr="001465CF" w:rsidRDefault="00982947" w:rsidP="00F5608C">
            <w:pPr>
              <w:rPr>
                <w:rFonts w:ascii="Calibri" w:hAnsi="Calibri" w:cs="Calibri"/>
                <w:sz w:val="26"/>
                <w:szCs w:val="26"/>
              </w:rPr>
            </w:pPr>
          </w:p>
        </w:tc>
      </w:tr>
    </w:tbl>
    <w:p w:rsidR="00982947" w:rsidRPr="001465CF" w:rsidRDefault="00982947" w:rsidP="008712B6">
      <w:pPr>
        <w:jc w:val="right"/>
        <w:rPr>
          <w:rFonts w:ascii="Calibri" w:hAnsi="Calibri" w:cs="Calibri"/>
          <w:b/>
          <w:bCs/>
          <w:spacing w:val="200"/>
          <w:sz w:val="26"/>
          <w:szCs w:val="26"/>
        </w:rPr>
      </w:pPr>
    </w:p>
    <w:p w:rsidR="00982947" w:rsidRPr="001465CF" w:rsidRDefault="00982947" w:rsidP="008712B6">
      <w:pPr>
        <w:jc w:val="right"/>
        <w:rPr>
          <w:rFonts w:ascii="Calibri" w:hAnsi="Calibri" w:cs="Calibri"/>
          <w:b/>
          <w:bCs/>
          <w:spacing w:val="200"/>
          <w:sz w:val="26"/>
          <w:szCs w:val="26"/>
        </w:rPr>
      </w:pPr>
    </w:p>
    <w:p w:rsidR="00982947" w:rsidRPr="001465CF" w:rsidRDefault="00982947" w:rsidP="00523506">
      <w:pPr>
        <w:spacing w:after="120"/>
        <w:jc w:val="right"/>
        <w:outlineLvl w:val="0"/>
        <w:rPr>
          <w:rFonts w:ascii="Calibri" w:hAnsi="Calibri" w:cs="Calibri"/>
          <w:b/>
          <w:bCs/>
          <w:spacing w:val="200"/>
          <w:sz w:val="26"/>
          <w:szCs w:val="26"/>
        </w:rPr>
      </w:pPr>
    </w:p>
    <w:p w:rsidR="00982947" w:rsidRPr="001465CF" w:rsidRDefault="00982947" w:rsidP="00523506">
      <w:pPr>
        <w:spacing w:after="120"/>
        <w:jc w:val="right"/>
        <w:outlineLvl w:val="0"/>
        <w:rPr>
          <w:rFonts w:ascii="Calibri" w:hAnsi="Calibri" w:cs="Calibri"/>
          <w:b/>
          <w:bCs/>
          <w:i/>
          <w:iCs/>
        </w:rPr>
      </w:pPr>
      <w:r w:rsidRPr="001465CF">
        <w:rPr>
          <w:rFonts w:ascii="Calibri" w:hAnsi="Calibri" w:cs="Calibri"/>
          <w:b/>
          <w:bCs/>
          <w:spacing w:val="200"/>
          <w:sz w:val="26"/>
          <w:szCs w:val="26"/>
        </w:rPr>
        <w:tab/>
      </w:r>
      <w:r w:rsidRPr="001465CF">
        <w:rPr>
          <w:rFonts w:ascii="Calibri" w:hAnsi="Calibri" w:cs="Calibri"/>
          <w:b/>
          <w:bCs/>
          <w:i/>
          <w:iCs/>
        </w:rPr>
        <w:t xml:space="preserve">Dziewczyny na politechniki! </w:t>
      </w:r>
    </w:p>
    <w:p w:rsidR="00982947" w:rsidRPr="001465CF" w:rsidRDefault="00982947" w:rsidP="00523506">
      <w:pPr>
        <w:tabs>
          <w:tab w:val="left" w:pos="765"/>
          <w:tab w:val="right" w:pos="9202"/>
        </w:tabs>
        <w:rPr>
          <w:rFonts w:ascii="Calibri" w:hAnsi="Calibri" w:cs="Calibri"/>
          <w:b/>
          <w:bCs/>
          <w:i/>
          <w:iCs/>
        </w:rPr>
      </w:pPr>
    </w:p>
    <w:p w:rsidR="00982947" w:rsidRPr="001465CF" w:rsidRDefault="00982947" w:rsidP="00523506">
      <w:pPr>
        <w:tabs>
          <w:tab w:val="left" w:pos="765"/>
          <w:tab w:val="right" w:pos="9202"/>
        </w:tabs>
        <w:rPr>
          <w:rFonts w:ascii="Calibri" w:hAnsi="Calibri" w:cs="Calibri"/>
          <w:b/>
          <w:bCs/>
          <w:i/>
          <w:iCs/>
        </w:rPr>
      </w:pPr>
      <w:r w:rsidRPr="001465CF">
        <w:rPr>
          <w:rFonts w:ascii="Calibri" w:hAnsi="Calibri" w:cs="Calibri"/>
          <w:b/>
          <w:bCs/>
          <w:i/>
          <w:iCs/>
        </w:rPr>
        <w:t>Dziewczyny na politechniki! 2017</w:t>
      </w:r>
    </w:p>
    <w:p w:rsidR="00982947" w:rsidRPr="001465CF" w:rsidRDefault="00982947" w:rsidP="00523506">
      <w:pPr>
        <w:tabs>
          <w:tab w:val="left" w:pos="765"/>
          <w:tab w:val="right" w:pos="9202"/>
        </w:tabs>
        <w:rPr>
          <w:rFonts w:ascii="Calibri" w:hAnsi="Calibri" w:cs="Calibri"/>
          <w:b/>
          <w:bCs/>
          <w:spacing w:val="200"/>
          <w:sz w:val="26"/>
          <w:szCs w:val="26"/>
        </w:rPr>
      </w:pPr>
      <w:r w:rsidRPr="001465CF">
        <w:rPr>
          <w:rFonts w:ascii="Calibri" w:hAnsi="Calibri" w:cs="Calibri"/>
          <w:b/>
          <w:bCs/>
          <w:i/>
          <w:iCs/>
        </w:rPr>
        <w:t xml:space="preserve">i Dziewczyny do ścisłych! </w:t>
      </w:r>
      <w:r w:rsidRPr="001465CF">
        <w:rPr>
          <w:rFonts w:ascii="Calibri" w:hAnsi="Calibri" w:cs="Calibri"/>
          <w:b/>
          <w:bCs/>
        </w:rPr>
        <w:t>2017</w:t>
      </w:r>
      <w:r w:rsidRPr="001465CF">
        <w:rPr>
          <w:rFonts w:ascii="Calibri" w:hAnsi="Calibri" w:cs="Calibri"/>
          <w:b/>
          <w:bCs/>
          <w:spacing w:val="200"/>
          <w:sz w:val="26"/>
          <w:szCs w:val="26"/>
        </w:rPr>
        <w:tab/>
        <w:t xml:space="preserve"> </w:t>
      </w:r>
    </w:p>
    <w:p w:rsidR="00982947" w:rsidRPr="001465CF" w:rsidRDefault="00982947" w:rsidP="008712B6">
      <w:pPr>
        <w:jc w:val="right"/>
        <w:rPr>
          <w:rFonts w:ascii="Calibri" w:hAnsi="Calibri" w:cs="Calibri"/>
          <w:b/>
          <w:bCs/>
          <w:spacing w:val="200"/>
          <w:sz w:val="26"/>
          <w:szCs w:val="26"/>
        </w:rPr>
      </w:pPr>
    </w:p>
    <w:p w:rsidR="00982947" w:rsidRPr="001465CF" w:rsidRDefault="00982947" w:rsidP="00F5608C">
      <w:pPr>
        <w:rPr>
          <w:rFonts w:ascii="Calibri" w:hAnsi="Calibri" w:cs="Calibri"/>
          <w:b/>
          <w:bCs/>
          <w:spacing w:val="200"/>
          <w:sz w:val="28"/>
          <w:szCs w:val="28"/>
        </w:rPr>
      </w:pPr>
      <w:r w:rsidRPr="001465CF">
        <w:rPr>
          <w:rFonts w:ascii="Calibri" w:hAnsi="Calibri" w:cs="Calibri"/>
          <w:b/>
          <w:bCs/>
          <w:spacing w:val="200"/>
          <w:sz w:val="28"/>
          <w:szCs w:val="28"/>
        </w:rPr>
        <w:br w:type="textWrapping" w:clear="all"/>
        <w:t xml:space="preserve">      </w:t>
      </w:r>
    </w:p>
    <w:p w:rsidR="00982947" w:rsidRPr="001465CF" w:rsidRDefault="00982947" w:rsidP="00F5608C">
      <w:pPr>
        <w:rPr>
          <w:rFonts w:ascii="Calibri" w:hAnsi="Calibri" w:cs="Calibri"/>
          <w:b/>
          <w:bCs/>
          <w:spacing w:val="200"/>
          <w:sz w:val="28"/>
          <w:szCs w:val="28"/>
        </w:rPr>
      </w:pPr>
    </w:p>
    <w:p w:rsidR="00982947" w:rsidRPr="001465CF" w:rsidRDefault="00982947" w:rsidP="00F5608C">
      <w:pPr>
        <w:rPr>
          <w:rFonts w:ascii="Calibri" w:hAnsi="Calibri" w:cs="Calibri"/>
          <w:b/>
          <w:bCs/>
          <w:spacing w:val="200"/>
          <w:sz w:val="28"/>
          <w:szCs w:val="28"/>
        </w:rPr>
      </w:pPr>
    </w:p>
    <w:p w:rsidR="00982947" w:rsidRPr="001465CF" w:rsidRDefault="00982947" w:rsidP="00E95463">
      <w:pPr>
        <w:jc w:val="center"/>
        <w:rPr>
          <w:rFonts w:ascii="Calibri" w:hAnsi="Calibri" w:cs="Calibri"/>
          <w:b/>
          <w:bCs/>
          <w:spacing w:val="200"/>
          <w:sz w:val="28"/>
          <w:szCs w:val="28"/>
        </w:rPr>
      </w:pPr>
      <w:r w:rsidRPr="001465CF">
        <w:rPr>
          <w:rFonts w:ascii="Calibri" w:eastAsia="Batang" w:hAnsi="Calibri" w:cs="Calibri"/>
          <w:b/>
          <w:bCs/>
          <w:color w:val="F54E0B"/>
          <w:spacing w:val="200"/>
          <w:sz w:val="72"/>
          <w:szCs w:val="72"/>
        </w:rPr>
        <w:t>INFORMACJA</w:t>
      </w:r>
    </w:p>
    <w:p w:rsidR="00982947" w:rsidRPr="001465CF" w:rsidRDefault="00982947" w:rsidP="000D789D">
      <w:pPr>
        <w:jc w:val="center"/>
        <w:outlineLvl w:val="0"/>
        <w:rPr>
          <w:rFonts w:ascii="Calibri" w:eastAsia="Batang" w:hAnsi="Calibri" w:cs="Calibri"/>
          <w:b/>
          <w:bCs/>
          <w:color w:val="F54E0B"/>
          <w:spacing w:val="200"/>
          <w:sz w:val="72"/>
          <w:szCs w:val="72"/>
        </w:rPr>
      </w:pPr>
      <w:r w:rsidRPr="001465CF">
        <w:rPr>
          <w:rFonts w:ascii="Calibri" w:eastAsia="Batang" w:hAnsi="Calibri" w:cs="Calibri"/>
          <w:b/>
          <w:bCs/>
          <w:color w:val="F54E0B"/>
          <w:spacing w:val="200"/>
          <w:sz w:val="72"/>
          <w:szCs w:val="72"/>
        </w:rPr>
        <w:t>PRASOWA</w:t>
      </w:r>
    </w:p>
    <w:p w:rsidR="00982947" w:rsidRPr="001465CF" w:rsidRDefault="00982947" w:rsidP="00E95463">
      <w:pPr>
        <w:spacing w:after="120"/>
        <w:jc w:val="center"/>
        <w:rPr>
          <w:rFonts w:ascii="Calibri" w:hAnsi="Calibri" w:cs="Calibri"/>
          <w:b/>
          <w:bCs/>
          <w:i/>
          <w:iCs/>
          <w:color w:val="F54E0B"/>
          <w:sz w:val="44"/>
          <w:szCs w:val="44"/>
        </w:rPr>
      </w:pPr>
      <w:r w:rsidRPr="001465CF">
        <w:rPr>
          <w:rFonts w:ascii="Calibri" w:hAnsi="Calibri" w:cs="Calibri"/>
          <w:b/>
          <w:bCs/>
          <w:i/>
          <w:iCs/>
          <w:color w:val="F54E0B"/>
          <w:sz w:val="44"/>
          <w:szCs w:val="44"/>
        </w:rPr>
        <w:t>Innowacje potrzebują kobiet!</w:t>
      </w:r>
    </w:p>
    <w:p w:rsidR="00982947" w:rsidRPr="001465CF" w:rsidRDefault="00982947" w:rsidP="000D789D">
      <w:pPr>
        <w:spacing w:after="120"/>
        <w:jc w:val="center"/>
        <w:rPr>
          <w:rFonts w:ascii="Calibri" w:hAnsi="Calibri" w:cs="Calibri"/>
          <w:b/>
          <w:bCs/>
          <w:i/>
          <w:iCs/>
          <w:color w:val="BA1697"/>
        </w:rPr>
      </w:pPr>
    </w:p>
    <w:p w:rsidR="00982947" w:rsidRPr="001465CF" w:rsidRDefault="00982947" w:rsidP="000D789D">
      <w:pPr>
        <w:spacing w:after="120"/>
        <w:jc w:val="center"/>
        <w:rPr>
          <w:rFonts w:ascii="Calibri" w:hAnsi="Calibri" w:cs="Calibri"/>
          <w:b/>
          <w:bCs/>
        </w:rPr>
      </w:pPr>
      <w:r w:rsidRPr="001465CF">
        <w:rPr>
          <w:rFonts w:ascii="Calibri" w:hAnsi="Calibri" w:cs="Calibri"/>
          <w:b/>
          <w:bCs/>
        </w:rPr>
        <w:t>Organizatorzy:</w:t>
      </w:r>
    </w:p>
    <w:p w:rsidR="00982947" w:rsidRPr="001465CF" w:rsidRDefault="00982947" w:rsidP="00307054">
      <w:pPr>
        <w:spacing w:after="120"/>
        <w:jc w:val="center"/>
        <w:rPr>
          <w:rFonts w:ascii="Calibri" w:hAnsi="Calibri" w:cs="Calibri"/>
          <w:b/>
          <w:bCs/>
          <w:noProof/>
          <w:lang w:eastAsia="pl-PL"/>
        </w:rPr>
      </w:pPr>
      <w:r w:rsidRPr="00FC36F6">
        <w:rPr>
          <w:rFonts w:ascii="Calibri" w:hAnsi="Calibri" w:cs="Calibri"/>
          <w:b/>
          <w:bCs/>
          <w:noProof/>
          <w:lang w:eastAsia="pl-PL"/>
        </w:rPr>
        <w:pict>
          <v:shape id="Obraz 1" o:spid="_x0000_i1025" type="#_x0000_t75" alt="Posiedzenie-KRPUT-w-Bialowiezy" style="width:73.5pt;height:30.75pt;visibility:visible">
            <v:imagedata r:id="rId8" o:title=""/>
          </v:shape>
        </w:pict>
      </w:r>
      <w:r w:rsidRPr="001465CF">
        <w:rPr>
          <w:rFonts w:ascii="Calibri" w:hAnsi="Calibri" w:cs="Calibri"/>
          <w:b/>
          <w:bCs/>
        </w:rPr>
        <w:t xml:space="preserve">          </w:t>
      </w:r>
      <w:r w:rsidRPr="00FC36F6">
        <w:rPr>
          <w:rFonts w:ascii="Calibri" w:hAnsi="Calibri" w:cs="Calibri"/>
          <w:b/>
          <w:bCs/>
          <w:noProof/>
          <w:lang w:eastAsia="pl-PL"/>
        </w:rPr>
        <w:pict>
          <v:shape id="Obraz 2" o:spid="_x0000_i1026" type="#_x0000_t75" alt="logo-perspektyw" style="width:105.75pt;height:25.5pt;visibility:visible">
            <v:imagedata r:id="rId9" o:title=""/>
          </v:shape>
        </w:pict>
      </w:r>
    </w:p>
    <w:p w:rsidR="00982947" w:rsidRPr="001465CF" w:rsidRDefault="00982947" w:rsidP="00307054">
      <w:pPr>
        <w:spacing w:after="120"/>
        <w:jc w:val="center"/>
        <w:rPr>
          <w:rFonts w:ascii="Calibri" w:hAnsi="Calibri" w:cs="Calibri"/>
          <w:b/>
          <w:bCs/>
        </w:rPr>
      </w:pPr>
    </w:p>
    <w:p w:rsidR="00982947" w:rsidRPr="001465CF" w:rsidRDefault="00982947" w:rsidP="00307054">
      <w:pPr>
        <w:spacing w:after="120"/>
        <w:jc w:val="center"/>
        <w:rPr>
          <w:rFonts w:ascii="Calibri" w:hAnsi="Calibri" w:cs="Calibri"/>
          <w:b/>
          <w:bCs/>
        </w:rPr>
      </w:pPr>
      <w:r w:rsidRPr="001465CF">
        <w:rPr>
          <w:rFonts w:ascii="Calibri" w:hAnsi="Calibri" w:cs="Calibri"/>
          <w:b/>
          <w:bCs/>
        </w:rPr>
        <w:t>Partnerzy akcji:</w:t>
      </w:r>
    </w:p>
    <w:p w:rsidR="00982947" w:rsidRPr="001465CF" w:rsidRDefault="00982947" w:rsidP="00FF456D">
      <w:pPr>
        <w:spacing w:after="120"/>
        <w:jc w:val="center"/>
        <w:rPr>
          <w:rFonts w:ascii="Calibri" w:hAnsi="Calibri" w:cs="Calibri"/>
          <w:b/>
          <w:bCs/>
          <w:i/>
          <w:iCs/>
          <w:color w:val="F54E0B"/>
          <w:sz w:val="28"/>
          <w:szCs w:val="28"/>
        </w:rPr>
      </w:pPr>
      <w:r>
        <w:rPr>
          <w:noProof/>
          <w:lang w:eastAsia="pl-PL"/>
        </w:rPr>
        <w:pict>
          <v:shape id="Obraz 14" o:spid="_x0000_s1029" type="#_x0000_t75" style="position:absolute;left:0;text-align:left;margin-left:70.85pt;margin-top:12.6pt;width:182.15pt;height:33.15pt;z-index:251656704;visibility:visible">
            <v:imagedata r:id="rId10" o:title=""/>
          </v:shape>
        </w:pict>
      </w:r>
      <w:r>
        <w:rPr>
          <w:noProof/>
          <w:lang w:eastAsia="pl-PL"/>
        </w:rPr>
        <w:pict>
          <v:shape id="Obraz 8" o:spid="_x0000_s1030" type="#_x0000_t75" style="position:absolute;left:0;text-align:left;margin-left:270.3pt;margin-top:8pt;width:129.65pt;height:40.8pt;z-index:251658752;visibility:visible">
            <v:imagedata r:id="rId11" o:title=""/>
          </v:shape>
        </w:pict>
      </w:r>
      <w:r w:rsidRPr="001465CF">
        <w:rPr>
          <w:rFonts w:ascii="Calibri" w:hAnsi="Calibri" w:cs="Calibri"/>
        </w:rPr>
        <w:t xml:space="preserve"> </w:t>
      </w:r>
      <w:r w:rsidRPr="001465CF">
        <w:rPr>
          <w:rFonts w:ascii="Calibri" w:hAnsi="Calibri" w:cs="Calibri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  </w:t>
      </w:r>
      <w:r w:rsidRPr="001465CF">
        <w:rPr>
          <w:rFonts w:ascii="Calibri" w:hAnsi="Calibri" w:cs="Calibri"/>
          <w:b/>
          <w:bCs/>
        </w:rPr>
        <w:t xml:space="preserve">                                                        </w:t>
      </w:r>
      <w:r w:rsidRPr="001465CF">
        <w:rPr>
          <w:rFonts w:ascii="Calibri" w:hAnsi="Calibri" w:cs="Calibri"/>
          <w:b/>
          <w:bCs/>
        </w:rPr>
        <w:br/>
      </w:r>
    </w:p>
    <w:p w:rsidR="00982947" w:rsidRPr="001465CF" w:rsidRDefault="00982947" w:rsidP="00404FDA">
      <w:pPr>
        <w:spacing w:after="120"/>
        <w:jc w:val="right"/>
        <w:rPr>
          <w:rFonts w:ascii="Calibri" w:hAnsi="Calibri" w:cs="Calibri"/>
          <w:b/>
          <w:bCs/>
          <w:i/>
          <w:iCs/>
          <w:color w:val="F54E0B"/>
          <w:sz w:val="28"/>
          <w:szCs w:val="28"/>
        </w:rPr>
      </w:pPr>
      <w:r>
        <w:rPr>
          <w:noProof/>
          <w:lang w:eastAsia="pl-PL"/>
        </w:rPr>
        <w:pict>
          <v:shape id="Obraz 11" o:spid="_x0000_s1031" type="#_x0000_t75" style="position:absolute;left:0;text-align:left;margin-left:26.7pt;margin-top:17.6pt;width:126.5pt;height:58.85pt;z-index:251660800;visibility:visible">
            <v:imagedata r:id="rId12" o:title=""/>
          </v:shape>
        </w:pict>
      </w:r>
      <w:r>
        <w:rPr>
          <w:noProof/>
          <w:lang w:eastAsia="pl-PL"/>
        </w:rPr>
        <w:pict>
          <v:shape id="Obraz 13" o:spid="_x0000_s1032" type="#_x0000_t75" style="position:absolute;left:0;text-align:left;margin-left:341.6pt;margin-top:17.6pt;width:85.5pt;height:55.2pt;z-index:251659776;visibility:visible">
            <v:imagedata r:id="rId13" o:title=""/>
          </v:shape>
        </w:pict>
      </w:r>
    </w:p>
    <w:p w:rsidR="00982947" w:rsidRPr="001465CF" w:rsidRDefault="00982947" w:rsidP="00404FDA">
      <w:pPr>
        <w:spacing w:after="120"/>
        <w:jc w:val="right"/>
        <w:rPr>
          <w:rFonts w:ascii="Calibri" w:hAnsi="Calibri" w:cs="Calibri"/>
          <w:b/>
          <w:bCs/>
          <w:i/>
          <w:iCs/>
          <w:color w:val="F54E0B"/>
          <w:sz w:val="28"/>
          <w:szCs w:val="28"/>
        </w:rPr>
      </w:pPr>
      <w:r>
        <w:rPr>
          <w:noProof/>
          <w:lang w:eastAsia="pl-PL"/>
        </w:rPr>
        <w:pict>
          <v:shape id="Obraz 12" o:spid="_x0000_s1033" type="#_x0000_t75" style="position:absolute;left:0;text-align:left;margin-left:149.6pt;margin-top:2.05pt;width:172.95pt;height:43.15pt;z-index:251657728;visibility:visible">
            <v:imagedata r:id="rId14" o:title=""/>
          </v:shape>
        </w:pict>
      </w:r>
    </w:p>
    <w:p w:rsidR="00982947" w:rsidRPr="001465CF" w:rsidRDefault="00982947" w:rsidP="00FF456D">
      <w:pPr>
        <w:jc w:val="right"/>
        <w:rPr>
          <w:rFonts w:ascii="Calibri" w:hAnsi="Calibri" w:cs="Calibri"/>
          <w:b/>
          <w:bCs/>
          <w:i/>
          <w:iCs/>
          <w:color w:val="F54E0B"/>
          <w:sz w:val="28"/>
          <w:szCs w:val="28"/>
        </w:rPr>
      </w:pPr>
    </w:p>
    <w:p w:rsidR="00982947" w:rsidRPr="001465CF" w:rsidRDefault="00982947" w:rsidP="00FF456D">
      <w:pPr>
        <w:jc w:val="right"/>
        <w:rPr>
          <w:rFonts w:ascii="Calibri" w:hAnsi="Calibri" w:cs="Calibri"/>
          <w:b/>
          <w:bCs/>
          <w:i/>
          <w:iCs/>
          <w:color w:val="F54E0B"/>
          <w:sz w:val="28"/>
          <w:szCs w:val="28"/>
        </w:rPr>
      </w:pPr>
    </w:p>
    <w:p w:rsidR="00982947" w:rsidRPr="001465CF" w:rsidRDefault="00982947" w:rsidP="00FF456D">
      <w:pPr>
        <w:jc w:val="right"/>
        <w:rPr>
          <w:rFonts w:ascii="Calibri" w:hAnsi="Calibri" w:cs="Calibri"/>
          <w:b/>
          <w:bCs/>
          <w:i/>
          <w:iCs/>
          <w:color w:val="F54E0B"/>
          <w:sz w:val="28"/>
          <w:szCs w:val="28"/>
        </w:rPr>
      </w:pPr>
    </w:p>
    <w:p w:rsidR="00982947" w:rsidRPr="001465CF" w:rsidRDefault="00982947" w:rsidP="00FF456D">
      <w:pPr>
        <w:jc w:val="right"/>
        <w:rPr>
          <w:rFonts w:ascii="Calibri" w:hAnsi="Calibri" w:cs="Calibri"/>
          <w:b/>
          <w:bCs/>
          <w:i/>
          <w:iCs/>
          <w:color w:val="F54E0B"/>
          <w:sz w:val="28"/>
          <w:szCs w:val="28"/>
        </w:rPr>
      </w:pPr>
    </w:p>
    <w:p w:rsidR="00982947" w:rsidRPr="001465CF" w:rsidRDefault="00982947" w:rsidP="00FF456D">
      <w:pPr>
        <w:jc w:val="right"/>
        <w:rPr>
          <w:rFonts w:ascii="Calibri" w:hAnsi="Calibri" w:cs="Calibri"/>
          <w:b/>
          <w:bCs/>
          <w:i/>
          <w:iCs/>
          <w:color w:val="F54E0B"/>
          <w:sz w:val="28"/>
          <w:szCs w:val="28"/>
        </w:rPr>
      </w:pPr>
    </w:p>
    <w:p w:rsidR="00982947" w:rsidRPr="001465CF" w:rsidRDefault="00982947" w:rsidP="00FF456D">
      <w:pPr>
        <w:jc w:val="right"/>
        <w:rPr>
          <w:rFonts w:ascii="Calibri" w:hAnsi="Calibri" w:cs="Calibri"/>
          <w:b/>
          <w:bCs/>
          <w:i/>
          <w:iCs/>
          <w:color w:val="F54E0B"/>
          <w:sz w:val="28"/>
          <w:szCs w:val="28"/>
        </w:rPr>
      </w:pPr>
    </w:p>
    <w:p w:rsidR="00982947" w:rsidRPr="001465CF" w:rsidRDefault="00982947" w:rsidP="00FF456D">
      <w:pPr>
        <w:jc w:val="right"/>
        <w:rPr>
          <w:rFonts w:ascii="Calibri" w:hAnsi="Calibri" w:cs="Calibri"/>
          <w:b/>
          <w:bCs/>
          <w:i/>
          <w:iCs/>
          <w:color w:val="F54E0B"/>
          <w:sz w:val="28"/>
          <w:szCs w:val="28"/>
        </w:rPr>
      </w:pPr>
    </w:p>
    <w:p w:rsidR="00982947" w:rsidRPr="001465CF" w:rsidRDefault="00982947" w:rsidP="00FF456D">
      <w:pPr>
        <w:jc w:val="right"/>
        <w:rPr>
          <w:rFonts w:ascii="Calibri" w:hAnsi="Calibri" w:cs="Calibri"/>
          <w:b/>
          <w:bCs/>
          <w:i/>
          <w:iCs/>
          <w:color w:val="F54E0B"/>
          <w:sz w:val="28"/>
          <w:szCs w:val="28"/>
        </w:rPr>
      </w:pPr>
    </w:p>
    <w:p w:rsidR="00982947" w:rsidRPr="001465CF" w:rsidRDefault="00982947" w:rsidP="00FF456D">
      <w:pPr>
        <w:jc w:val="right"/>
        <w:rPr>
          <w:rFonts w:ascii="Calibri" w:hAnsi="Calibri" w:cs="Calibri"/>
          <w:b/>
          <w:bCs/>
          <w:color w:val="F54E0B"/>
          <w:sz w:val="28"/>
          <w:szCs w:val="28"/>
        </w:rPr>
      </w:pPr>
      <w:r w:rsidRPr="001465CF">
        <w:rPr>
          <w:rFonts w:ascii="Calibri" w:hAnsi="Calibri" w:cs="Calibri"/>
          <w:b/>
          <w:bCs/>
          <w:i/>
          <w:iCs/>
          <w:color w:val="F54E0B"/>
          <w:sz w:val="28"/>
          <w:szCs w:val="28"/>
        </w:rPr>
        <w:t>Dziewczyny na politechniki!</w:t>
      </w:r>
    </w:p>
    <w:p w:rsidR="00982947" w:rsidRPr="001465CF" w:rsidRDefault="00982947" w:rsidP="00FF456D">
      <w:pPr>
        <w:jc w:val="right"/>
        <w:rPr>
          <w:rFonts w:ascii="Calibri" w:hAnsi="Calibri" w:cs="Calibri"/>
          <w:b/>
          <w:bCs/>
          <w:color w:val="F54E0B"/>
          <w:sz w:val="28"/>
          <w:szCs w:val="28"/>
        </w:rPr>
      </w:pPr>
      <w:r w:rsidRPr="001465CF">
        <w:rPr>
          <w:rFonts w:ascii="Calibri" w:hAnsi="Calibri" w:cs="Calibri"/>
          <w:b/>
          <w:bCs/>
          <w:color w:val="F54E0B"/>
          <w:sz w:val="28"/>
          <w:szCs w:val="28"/>
        </w:rPr>
        <w:t xml:space="preserve">i </w:t>
      </w:r>
      <w:r w:rsidRPr="001465CF">
        <w:rPr>
          <w:rFonts w:ascii="Calibri" w:hAnsi="Calibri" w:cs="Calibri"/>
          <w:b/>
          <w:bCs/>
          <w:i/>
          <w:iCs/>
          <w:color w:val="F54E0B"/>
          <w:sz w:val="28"/>
          <w:szCs w:val="28"/>
        </w:rPr>
        <w:t>Dziewczyny do ścisłych!</w:t>
      </w:r>
      <w:r w:rsidRPr="001465CF">
        <w:rPr>
          <w:rFonts w:ascii="Calibri" w:hAnsi="Calibri" w:cs="Calibri"/>
          <w:b/>
          <w:bCs/>
          <w:color w:val="F54E0B"/>
          <w:sz w:val="28"/>
          <w:szCs w:val="28"/>
        </w:rPr>
        <w:t xml:space="preserve"> 2017</w:t>
      </w:r>
    </w:p>
    <w:p w:rsidR="00982947" w:rsidRPr="001465CF" w:rsidRDefault="00982947" w:rsidP="00FF456D">
      <w:pPr>
        <w:jc w:val="right"/>
        <w:rPr>
          <w:rFonts w:ascii="Calibri" w:hAnsi="Calibri" w:cs="Calibri"/>
          <w:b/>
          <w:bCs/>
          <w:color w:val="F54E0B"/>
          <w:sz w:val="28"/>
          <w:szCs w:val="28"/>
        </w:rPr>
      </w:pPr>
      <w:r w:rsidRPr="001465CF">
        <w:rPr>
          <w:rFonts w:ascii="Calibri" w:hAnsi="Calibri" w:cs="Calibri"/>
          <w:i/>
          <w:iCs/>
          <w:color w:val="F54E0B"/>
        </w:rPr>
        <w:t>Innowacje potrzebują kobiet!</w:t>
      </w:r>
      <w:r w:rsidRPr="001465CF">
        <w:rPr>
          <w:rFonts w:ascii="Calibri" w:hAnsi="Calibri" w:cs="Calibri"/>
          <w:i/>
          <w:iCs/>
          <w:color w:val="F54E0B"/>
        </w:rPr>
        <w:br/>
      </w:r>
    </w:p>
    <w:p w:rsidR="00982947" w:rsidRPr="001465CF" w:rsidRDefault="00982947" w:rsidP="00BE087B">
      <w:pPr>
        <w:jc w:val="both"/>
        <w:rPr>
          <w:rFonts w:ascii="Calibri" w:hAnsi="Calibri" w:cs="Calibri"/>
          <w:sz w:val="22"/>
          <w:szCs w:val="22"/>
        </w:rPr>
      </w:pPr>
      <w:r w:rsidRPr="001465CF">
        <w:rPr>
          <w:rFonts w:ascii="Calibri" w:hAnsi="Calibri" w:cs="Calibri"/>
          <w:sz w:val="22"/>
          <w:szCs w:val="22"/>
        </w:rPr>
        <w:t xml:space="preserve">Akcja </w:t>
      </w:r>
      <w:r w:rsidRPr="001465CF">
        <w:rPr>
          <w:rFonts w:ascii="Calibri" w:hAnsi="Calibri" w:cs="Calibri"/>
          <w:i/>
          <w:iCs/>
          <w:sz w:val="22"/>
          <w:szCs w:val="22"/>
        </w:rPr>
        <w:t xml:space="preserve">Dziewczyny na politechniki! </w:t>
      </w:r>
      <w:r w:rsidRPr="001465CF">
        <w:rPr>
          <w:rFonts w:ascii="Calibri" w:hAnsi="Calibri" w:cs="Calibri"/>
          <w:sz w:val="22"/>
          <w:szCs w:val="22"/>
        </w:rPr>
        <w:t xml:space="preserve">i jej „młodsza siostra” – </w:t>
      </w:r>
      <w:r w:rsidRPr="001465CF">
        <w:rPr>
          <w:rFonts w:ascii="Calibri" w:hAnsi="Calibri" w:cs="Calibri"/>
          <w:i/>
          <w:iCs/>
          <w:sz w:val="22"/>
          <w:szCs w:val="22"/>
        </w:rPr>
        <w:t>Dziewczyny do ścisłych!</w:t>
      </w:r>
      <w:r w:rsidRPr="001465CF">
        <w:rPr>
          <w:rFonts w:ascii="Calibri" w:hAnsi="Calibri" w:cs="Calibri"/>
          <w:sz w:val="22"/>
          <w:szCs w:val="22"/>
        </w:rPr>
        <w:t xml:space="preserve"> zainicjowane przez Konferencję Rektorów Polskich Uczelni Technicznych i Fundację Edukacyjną Perspektywy, za najważniejszy cel stawiają sobie przełamywanie stereotypów w myśleniu i zachęcanie uczennic szkół ponadgimnazjalnych do podejmowania studiów technicznych i ścisłych. Jest to pierwszy, pionierski i zarazem największy projektem promującym kierunki techniczne, inżynierskie i ścisłe wśród młodych kobiet nie tylko w Polsce, ale i w Europie Środkowo-Wschodniej.</w:t>
      </w:r>
    </w:p>
    <w:p w:rsidR="00982947" w:rsidRPr="001465CF" w:rsidRDefault="00982947" w:rsidP="00BE087B">
      <w:pPr>
        <w:jc w:val="both"/>
        <w:rPr>
          <w:rFonts w:ascii="Calibri" w:hAnsi="Calibri" w:cs="Calibri"/>
          <w:sz w:val="22"/>
          <w:szCs w:val="22"/>
        </w:rPr>
      </w:pPr>
    </w:p>
    <w:p w:rsidR="00982947" w:rsidRPr="001465CF" w:rsidRDefault="00982947" w:rsidP="00BE087B">
      <w:pPr>
        <w:jc w:val="both"/>
        <w:rPr>
          <w:rFonts w:ascii="Calibri" w:hAnsi="Calibri" w:cs="Calibri"/>
          <w:b/>
          <w:bCs/>
          <w:sz w:val="32"/>
          <w:szCs w:val="32"/>
        </w:rPr>
      </w:pPr>
      <w:r w:rsidRPr="001465CF">
        <w:rPr>
          <w:rFonts w:ascii="Calibri" w:hAnsi="Calibri" w:cs="Calibri"/>
          <w:b/>
          <w:bCs/>
          <w:color w:val="E36C0A"/>
          <w:sz w:val="32"/>
          <w:szCs w:val="32"/>
        </w:rPr>
        <w:t>Mamy 10 lat!</w:t>
      </w:r>
    </w:p>
    <w:p w:rsidR="00982947" w:rsidRPr="001465CF" w:rsidRDefault="00982947" w:rsidP="00BE087B">
      <w:pPr>
        <w:jc w:val="both"/>
        <w:rPr>
          <w:rFonts w:ascii="Calibri" w:hAnsi="Calibri" w:cs="Calibri"/>
          <w:sz w:val="22"/>
          <w:szCs w:val="22"/>
        </w:rPr>
      </w:pPr>
      <w:r w:rsidRPr="001465CF">
        <w:rPr>
          <w:rFonts w:ascii="Calibri" w:hAnsi="Calibri" w:cs="Calibri"/>
          <w:sz w:val="22"/>
          <w:szCs w:val="22"/>
        </w:rPr>
        <w:t xml:space="preserve">Akcja </w:t>
      </w:r>
      <w:r w:rsidRPr="001465CF">
        <w:rPr>
          <w:rFonts w:ascii="Calibri" w:hAnsi="Calibri" w:cs="Calibri"/>
          <w:i/>
          <w:iCs/>
          <w:sz w:val="22"/>
          <w:szCs w:val="22"/>
        </w:rPr>
        <w:t>Dziewczyny na politechniki!</w:t>
      </w:r>
      <w:r w:rsidRPr="001465CF">
        <w:rPr>
          <w:rFonts w:ascii="Calibri" w:hAnsi="Calibri" w:cs="Calibri"/>
          <w:sz w:val="22"/>
          <w:szCs w:val="22"/>
        </w:rPr>
        <w:t xml:space="preserve"> w tym roku świętuje swoje 10-lecie, to pierwsza w Polsce kampania promocyjna kierunków technicznych i ścisłych. Idea projektu narodziła się w roku 2006. Inspiracją była niemiecka akcja </w:t>
      </w:r>
      <w:r w:rsidRPr="001465CF">
        <w:rPr>
          <w:rFonts w:ascii="Calibri" w:hAnsi="Calibri" w:cs="Calibri"/>
          <w:i/>
          <w:iCs/>
          <w:sz w:val="22"/>
          <w:szCs w:val="22"/>
        </w:rPr>
        <w:t>Girl’s Day</w:t>
      </w:r>
      <w:r w:rsidRPr="001465CF">
        <w:rPr>
          <w:rFonts w:ascii="Calibri" w:hAnsi="Calibri" w:cs="Calibri"/>
          <w:sz w:val="22"/>
          <w:szCs w:val="22"/>
        </w:rPr>
        <w:t xml:space="preserve"> - prowadzona na olbrzymią skalę i za państwowe pieniądze. </w:t>
      </w:r>
      <w:r w:rsidRPr="001465CF">
        <w:rPr>
          <w:rFonts w:ascii="Calibri" w:hAnsi="Calibri" w:cs="Calibri"/>
          <w:i/>
          <w:iCs/>
          <w:sz w:val="22"/>
          <w:szCs w:val="22"/>
        </w:rPr>
        <w:t>Girls’ Day</w:t>
      </w:r>
      <w:r w:rsidRPr="001465CF">
        <w:rPr>
          <w:rFonts w:ascii="Calibri" w:hAnsi="Calibri" w:cs="Calibri"/>
          <w:sz w:val="22"/>
          <w:szCs w:val="22"/>
        </w:rPr>
        <w:t xml:space="preserve"> koncentrowało się jednak na sektorze przedsiębiorstw, my skupiamy się na kontekście akademickim. Świat uczelni technicznych bardzo szybko zrozumiał jej sens i wartość. Mała prokobieca rewolucja, jaka rozgrywa się na polskich politechnikach miała, jak wszystkie dobre przedsięwzięcia, korzenie pragmatyczne. Kierunki inżynierskie traciły na popularności, dlatego jasnym się stało, że trzeba zmienić i wizerunek samych uczelni i sposób naboru. A przede wszystkim trafić z ofertą do połowy populacji, która stanowiła mały procent studentów politechnik.</w:t>
      </w:r>
    </w:p>
    <w:p w:rsidR="00982947" w:rsidRPr="001465CF" w:rsidRDefault="00982947" w:rsidP="00910853">
      <w:pPr>
        <w:rPr>
          <w:rFonts w:ascii="Calibri" w:hAnsi="Calibri" w:cs="Calibri"/>
          <w:sz w:val="22"/>
          <w:szCs w:val="22"/>
        </w:rPr>
      </w:pPr>
    </w:p>
    <w:p w:rsidR="00982947" w:rsidRPr="001465CF" w:rsidRDefault="00982947" w:rsidP="00910853">
      <w:pPr>
        <w:rPr>
          <w:rFonts w:ascii="Calibri" w:hAnsi="Calibri" w:cs="Calibri"/>
          <w:sz w:val="22"/>
          <w:szCs w:val="22"/>
        </w:rPr>
      </w:pPr>
      <w:r w:rsidRPr="001465CF">
        <w:rPr>
          <w:rFonts w:ascii="Calibri" w:hAnsi="Calibri" w:cs="Calibri"/>
          <w:sz w:val="22"/>
          <w:szCs w:val="22"/>
        </w:rPr>
        <w:t xml:space="preserve">Pierwsza, pilotażowa edycja odbyła się w 2007 roku na Politechnice Łódzkiej i Politechnice Białostockiej. W rok później odbył się pierwszy Ogólnopolski Dzień Otwarty </w:t>
      </w:r>
      <w:r w:rsidRPr="001465CF">
        <w:rPr>
          <w:rFonts w:ascii="Calibri" w:hAnsi="Calibri" w:cs="Calibri"/>
          <w:i/>
          <w:iCs/>
          <w:sz w:val="22"/>
          <w:szCs w:val="22"/>
        </w:rPr>
        <w:t xml:space="preserve">Tylko Dla Dziewczyn </w:t>
      </w:r>
      <w:r w:rsidRPr="001465CF">
        <w:rPr>
          <w:rFonts w:ascii="Calibri" w:hAnsi="Calibri" w:cs="Calibri"/>
          <w:sz w:val="22"/>
          <w:szCs w:val="22"/>
        </w:rPr>
        <w:t xml:space="preserve">– na 12 uczelniach technicznych. Obecnie akcja prowadzoną jest na 20 uczelniach w całym kraju. W jej ramach odbyło się już ponad 3000 wydarzeń. </w:t>
      </w:r>
    </w:p>
    <w:p w:rsidR="00982947" w:rsidRPr="001465CF" w:rsidRDefault="00982947" w:rsidP="0073592E">
      <w:pPr>
        <w:rPr>
          <w:rFonts w:ascii="Calibri" w:hAnsi="Calibri" w:cs="Calibri"/>
          <w:sz w:val="22"/>
          <w:szCs w:val="22"/>
        </w:rPr>
      </w:pPr>
    </w:p>
    <w:p w:rsidR="00982947" w:rsidRPr="001465CF" w:rsidRDefault="00982947" w:rsidP="0073592E">
      <w:pPr>
        <w:rPr>
          <w:rFonts w:ascii="Calibri" w:hAnsi="Calibri" w:cs="Calibri"/>
          <w:sz w:val="22"/>
          <w:szCs w:val="22"/>
        </w:rPr>
      </w:pPr>
      <w:r w:rsidRPr="001465CF">
        <w:rPr>
          <w:rFonts w:ascii="Calibri" w:hAnsi="Calibri" w:cs="Calibri"/>
          <w:sz w:val="22"/>
          <w:szCs w:val="22"/>
        </w:rPr>
        <w:t xml:space="preserve">Akcji udało się poddać w wątpliwość stereotypowe podziały zawodów na męskie i żeńskie, uwypuklić wartość kształcenia inżynierskiego i postawić dziewczynom wyzwanie wzięcia sprawy we własne ręce. Wiemy, że udział kobiet w zawodach związanych z technologią i naukami ścisłymi, jest niezbędny dla zrównoważonego rozwoju kraju i gospodarki. Dążymy do tego, aby inżynierki, informatyczki, naukowczynie stanowiły połowę wszystkich studentów na uczelniach technicznych. Wciągu 10 lat w akcji uczestniczyło ponad 100 000 dziewczyn, część z nich zdecydowała się na studia techniczne, zwiększając udział kobiet na uczelniach technicznych aż o 10%. Na niektóry uczelniach liczba dziewczyn wzrosła nawet o ponad 60% (Politechnika Poznańska, Politechnika Świętokrzyska). </w:t>
      </w:r>
    </w:p>
    <w:p w:rsidR="00982947" w:rsidRPr="001465CF" w:rsidRDefault="00982947" w:rsidP="0073592E">
      <w:pPr>
        <w:rPr>
          <w:rFonts w:ascii="Calibri" w:hAnsi="Calibri" w:cs="Calibri"/>
          <w:sz w:val="22"/>
          <w:szCs w:val="22"/>
        </w:rPr>
      </w:pPr>
    </w:p>
    <w:p w:rsidR="00982947" w:rsidRPr="001465CF" w:rsidRDefault="00982947" w:rsidP="0073592E">
      <w:pPr>
        <w:rPr>
          <w:rFonts w:ascii="Calibri" w:hAnsi="Calibri" w:cs="Calibri"/>
          <w:sz w:val="22"/>
          <w:szCs w:val="22"/>
        </w:rPr>
      </w:pPr>
      <w:r w:rsidRPr="001465CF">
        <w:rPr>
          <w:rFonts w:ascii="Calibri" w:hAnsi="Calibri" w:cs="Calibri"/>
          <w:sz w:val="22"/>
          <w:szCs w:val="22"/>
        </w:rPr>
        <w:t xml:space="preserve">Co ważne znacząco wzrosła liczba dziewczyn na kierunkach stricte technicznych, w tym informatycznych. Wobec trwającego od 2006 roku, spowodowanego względami demograficznymi spadku liczby młodych ludzi w Polsce, uczelnie techniczne okazały się być jedynymi, obok mundurowych, które odnotowywały w ostatnich 10 latach wzrosty liczby studentów - i to wyłącznie kobiet. Od roku 2007 liczba dziewczyn na uczelniach technicznych wzrosła w Polsce o 14 tys., a mężczyzn, w tym samy czasie, spadła 2 tysiące. Ubywanie mężczyzn wpisało się dokładnie w ogólnopolski trend, dziewczyny z tego spadkowego trendu spektakularnie się wyłamywały. Najwyraźniej zasób ukryty w otoczeniu – jakim były dziewczyny, które mogły iść na politechniki, ale z jakiś kulturowych, czy tez społecznych powodów nie szły - udało się w końcu uruchomić. </w:t>
      </w:r>
    </w:p>
    <w:p w:rsidR="00982947" w:rsidRPr="001465CF" w:rsidRDefault="00982947" w:rsidP="00B25A53">
      <w:pPr>
        <w:rPr>
          <w:rFonts w:ascii="Calibri" w:hAnsi="Calibri" w:cs="Calibri"/>
          <w:sz w:val="22"/>
          <w:szCs w:val="22"/>
        </w:rPr>
      </w:pPr>
    </w:p>
    <w:p w:rsidR="00982947" w:rsidRPr="001465CF" w:rsidRDefault="00982947" w:rsidP="00B25A53">
      <w:pPr>
        <w:rPr>
          <w:rFonts w:ascii="Calibri" w:hAnsi="Calibri" w:cs="Calibri"/>
          <w:b/>
          <w:bCs/>
          <w:color w:val="F54E0B"/>
          <w:sz w:val="28"/>
          <w:szCs w:val="28"/>
        </w:rPr>
      </w:pPr>
      <w:r w:rsidRPr="001465CF">
        <w:rPr>
          <w:rFonts w:ascii="Calibri" w:hAnsi="Calibri" w:cs="Calibri"/>
          <w:sz w:val="22"/>
          <w:szCs w:val="22"/>
        </w:rPr>
        <w:t xml:space="preserve">Akcja prowadzona jest od 10-lat możemy zatem mówić już o pokoleniu </w:t>
      </w:r>
      <w:r w:rsidRPr="001465CF">
        <w:rPr>
          <w:rFonts w:ascii="Calibri" w:hAnsi="Calibri" w:cs="Calibri"/>
          <w:i/>
          <w:iCs/>
          <w:sz w:val="22"/>
          <w:szCs w:val="22"/>
        </w:rPr>
        <w:t>Dziewczyn na politechniki!</w:t>
      </w:r>
      <w:r w:rsidRPr="001465CF">
        <w:rPr>
          <w:rFonts w:ascii="Calibri" w:hAnsi="Calibri" w:cs="Calibri"/>
          <w:sz w:val="22"/>
          <w:szCs w:val="22"/>
        </w:rPr>
        <w:t xml:space="preserve"> </w:t>
      </w:r>
      <w:r w:rsidRPr="001465CF">
        <w:rPr>
          <w:rFonts w:ascii="Calibri" w:hAnsi="Calibri" w:cs="Calibri"/>
          <w:sz w:val="22"/>
          <w:szCs w:val="22"/>
        </w:rPr>
        <w:br/>
        <w:t>– grupie młodych kobiet zainspirowanych przez nas do podjęcia studiów technicznych.</w:t>
      </w:r>
    </w:p>
    <w:p w:rsidR="00982947" w:rsidRPr="001465CF" w:rsidRDefault="00982947" w:rsidP="000D789D">
      <w:pPr>
        <w:jc w:val="both"/>
        <w:rPr>
          <w:rFonts w:ascii="Calibri" w:hAnsi="Calibri" w:cs="Calibri"/>
          <w:sz w:val="22"/>
          <w:szCs w:val="22"/>
        </w:rPr>
      </w:pPr>
    </w:p>
    <w:p w:rsidR="00982947" w:rsidRPr="001465CF" w:rsidRDefault="00982947" w:rsidP="00A139F1">
      <w:pPr>
        <w:spacing w:after="120"/>
        <w:jc w:val="both"/>
        <w:rPr>
          <w:rFonts w:ascii="Calibri" w:hAnsi="Calibri" w:cs="Calibri"/>
          <w:b/>
          <w:bCs/>
          <w:color w:val="E36C0A"/>
          <w:sz w:val="32"/>
          <w:szCs w:val="32"/>
        </w:rPr>
      </w:pPr>
    </w:p>
    <w:p w:rsidR="00982947" w:rsidRDefault="00982947" w:rsidP="00B25A53">
      <w:pPr>
        <w:jc w:val="right"/>
        <w:rPr>
          <w:rFonts w:ascii="Calibri" w:hAnsi="Calibri" w:cs="Calibri"/>
          <w:b/>
          <w:bCs/>
          <w:i/>
          <w:iCs/>
          <w:color w:val="F54E0B"/>
          <w:sz w:val="28"/>
          <w:szCs w:val="28"/>
        </w:rPr>
      </w:pPr>
    </w:p>
    <w:p w:rsidR="00982947" w:rsidRPr="001465CF" w:rsidRDefault="00982947" w:rsidP="00B25A53">
      <w:pPr>
        <w:jc w:val="right"/>
        <w:rPr>
          <w:rFonts w:ascii="Calibri" w:hAnsi="Calibri" w:cs="Calibri"/>
          <w:b/>
          <w:bCs/>
          <w:color w:val="F54E0B"/>
          <w:sz w:val="28"/>
          <w:szCs w:val="28"/>
        </w:rPr>
      </w:pPr>
      <w:r w:rsidRPr="001465CF">
        <w:rPr>
          <w:rFonts w:ascii="Calibri" w:hAnsi="Calibri" w:cs="Calibri"/>
          <w:b/>
          <w:bCs/>
          <w:i/>
          <w:iCs/>
          <w:color w:val="F54E0B"/>
          <w:sz w:val="28"/>
          <w:szCs w:val="28"/>
        </w:rPr>
        <w:t>Dziewczyny na politechniki!</w:t>
      </w:r>
    </w:p>
    <w:p w:rsidR="00982947" w:rsidRPr="001465CF" w:rsidRDefault="00982947" w:rsidP="00B25A53">
      <w:pPr>
        <w:jc w:val="right"/>
        <w:rPr>
          <w:rFonts w:ascii="Calibri" w:hAnsi="Calibri" w:cs="Calibri"/>
          <w:b/>
          <w:bCs/>
          <w:color w:val="F54E0B"/>
          <w:sz w:val="28"/>
          <w:szCs w:val="28"/>
        </w:rPr>
      </w:pPr>
      <w:r w:rsidRPr="001465CF">
        <w:rPr>
          <w:rFonts w:ascii="Calibri" w:hAnsi="Calibri" w:cs="Calibri"/>
          <w:b/>
          <w:bCs/>
          <w:color w:val="F54E0B"/>
          <w:sz w:val="28"/>
          <w:szCs w:val="28"/>
        </w:rPr>
        <w:t xml:space="preserve">i </w:t>
      </w:r>
      <w:r w:rsidRPr="001465CF">
        <w:rPr>
          <w:rFonts w:ascii="Calibri" w:hAnsi="Calibri" w:cs="Calibri"/>
          <w:b/>
          <w:bCs/>
          <w:i/>
          <w:iCs/>
          <w:color w:val="F54E0B"/>
          <w:sz w:val="28"/>
          <w:szCs w:val="28"/>
        </w:rPr>
        <w:t>Dziewczyny do ścisłych!</w:t>
      </w:r>
      <w:r w:rsidRPr="001465CF">
        <w:rPr>
          <w:rFonts w:ascii="Calibri" w:hAnsi="Calibri" w:cs="Calibri"/>
          <w:b/>
          <w:bCs/>
          <w:color w:val="F54E0B"/>
          <w:sz w:val="28"/>
          <w:szCs w:val="28"/>
        </w:rPr>
        <w:t xml:space="preserve"> 2017</w:t>
      </w:r>
    </w:p>
    <w:p w:rsidR="00982947" w:rsidRPr="001465CF" w:rsidRDefault="00982947" w:rsidP="00A139F1">
      <w:pPr>
        <w:spacing w:after="120"/>
        <w:jc w:val="both"/>
        <w:rPr>
          <w:rFonts w:ascii="Calibri" w:hAnsi="Calibri" w:cs="Calibri"/>
          <w:b/>
          <w:bCs/>
          <w:color w:val="E36C0A"/>
          <w:sz w:val="32"/>
          <w:szCs w:val="32"/>
        </w:rPr>
      </w:pPr>
      <w:r w:rsidRPr="001465CF">
        <w:rPr>
          <w:rFonts w:ascii="Calibri" w:hAnsi="Calibri" w:cs="Calibri"/>
          <w:i/>
          <w:iCs/>
          <w:color w:val="F54E0B"/>
        </w:rPr>
        <w:t xml:space="preserve">                                                                                                                     Innowacje potrzebują kobiet!</w:t>
      </w:r>
      <w:r w:rsidRPr="001465CF">
        <w:rPr>
          <w:rFonts w:ascii="Calibri" w:hAnsi="Calibri" w:cs="Calibri"/>
          <w:i/>
          <w:iCs/>
          <w:color w:val="F54E0B"/>
        </w:rPr>
        <w:br/>
      </w:r>
    </w:p>
    <w:p w:rsidR="00982947" w:rsidRPr="001465CF" w:rsidRDefault="00982947" w:rsidP="00A139F1">
      <w:pPr>
        <w:spacing w:after="120"/>
        <w:jc w:val="both"/>
        <w:rPr>
          <w:rFonts w:ascii="Calibri" w:hAnsi="Calibri" w:cs="Calibri"/>
          <w:b/>
          <w:bCs/>
          <w:color w:val="E36C0A"/>
          <w:sz w:val="32"/>
          <w:szCs w:val="32"/>
        </w:rPr>
      </w:pPr>
      <w:r w:rsidRPr="001465CF">
        <w:rPr>
          <w:rFonts w:ascii="Calibri" w:hAnsi="Calibri" w:cs="Calibri"/>
          <w:b/>
          <w:bCs/>
          <w:color w:val="E36C0A"/>
          <w:sz w:val="32"/>
          <w:szCs w:val="32"/>
        </w:rPr>
        <w:t>Ogólnopolski Dzień Otwarty dla Dziewczyn 2017</w:t>
      </w:r>
    </w:p>
    <w:p w:rsidR="00982947" w:rsidRPr="002732C6" w:rsidRDefault="00982947" w:rsidP="00A139F1">
      <w:pPr>
        <w:jc w:val="both"/>
        <w:rPr>
          <w:rFonts w:ascii="Calibri" w:hAnsi="Calibri" w:cs="Calibri"/>
          <w:sz w:val="22"/>
          <w:szCs w:val="22"/>
        </w:rPr>
      </w:pPr>
      <w:r w:rsidRPr="002732C6">
        <w:rPr>
          <w:rFonts w:ascii="Calibri" w:hAnsi="Calibri" w:cs="Calibri"/>
          <w:sz w:val="22"/>
          <w:szCs w:val="22"/>
        </w:rPr>
        <w:t xml:space="preserve">Kulminacyjnym punktem akcji jest co roku </w:t>
      </w:r>
      <w:r w:rsidRPr="002732C6">
        <w:rPr>
          <w:rFonts w:ascii="Calibri" w:hAnsi="Calibri" w:cs="Calibri"/>
          <w:b/>
          <w:bCs/>
          <w:sz w:val="22"/>
          <w:szCs w:val="22"/>
        </w:rPr>
        <w:t>Ogólnopolski Dzień Otwarty Dla Dziewczyn</w:t>
      </w:r>
      <w:r w:rsidRPr="002732C6">
        <w:rPr>
          <w:rFonts w:ascii="Calibri" w:hAnsi="Calibri" w:cs="Calibri"/>
          <w:sz w:val="22"/>
          <w:szCs w:val="22"/>
        </w:rPr>
        <w:t>.</w:t>
      </w:r>
      <w:r w:rsidRPr="002732C6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2732C6">
        <w:rPr>
          <w:rFonts w:ascii="Calibri" w:hAnsi="Calibri" w:cs="Calibri"/>
          <w:b/>
          <w:bCs/>
          <w:sz w:val="22"/>
          <w:szCs w:val="22"/>
        </w:rPr>
        <w:br/>
      </w:r>
      <w:r w:rsidRPr="002732C6">
        <w:rPr>
          <w:rFonts w:ascii="Calibri" w:hAnsi="Calibri" w:cs="Calibri"/>
          <w:sz w:val="22"/>
          <w:szCs w:val="22"/>
        </w:rPr>
        <w:t xml:space="preserve">W czwartek </w:t>
      </w:r>
      <w:r w:rsidRPr="002732C6">
        <w:rPr>
          <w:rFonts w:ascii="Calibri" w:hAnsi="Calibri" w:cs="Calibri"/>
          <w:b/>
          <w:bCs/>
          <w:sz w:val="22"/>
          <w:szCs w:val="22"/>
        </w:rPr>
        <w:t>30 marca br.</w:t>
      </w:r>
      <w:r w:rsidRPr="002732C6">
        <w:rPr>
          <w:rFonts w:ascii="Calibri" w:hAnsi="Calibri" w:cs="Calibri"/>
          <w:sz w:val="22"/>
          <w:szCs w:val="22"/>
        </w:rPr>
        <w:t xml:space="preserve"> panie pracujące na uczelniach, a także studentki i absolwentki, spotkają się z uczennicami szkół ponadgimnazjalnych, aby opowiedzieć im o swojej ścieżce kariery i zawodowych fascynacjach. Zapraszają dziewczyny do zwiedzania laboratoriów, organizują warsztaty, prowadzą wykłady i pokazy. Jest to niepowtarzalna szansa dotknięcia tego, nad czym się pracuje na kierunkach technicznych i ścisłych. Studentki opowiedzą zaś o blaskach i cieniach studiowania w grupach z przewagą „pierwiastka męskiego”. Dzień Otwarty dla Dziewczyn co roku zaskakuje, w poprzednich latach dziewczyny </w:t>
      </w:r>
      <w:r w:rsidRPr="002732C6">
        <w:rPr>
          <w:rFonts w:ascii="Calibri" w:hAnsi="Calibri" w:cs="Calibri"/>
          <w:color w:val="000000"/>
          <w:sz w:val="22"/>
          <w:szCs w:val="22"/>
        </w:rPr>
        <w:t xml:space="preserve"> programowały roboty, wytwarzały kosmetyki, drukowały w 3D, a nawet wywoływały pioruny. Uczelnie organizują również gry terenowe. </w:t>
      </w:r>
      <w:r w:rsidRPr="002732C6">
        <w:rPr>
          <w:rFonts w:ascii="Calibri" w:hAnsi="Calibri" w:cs="Calibri"/>
          <w:sz w:val="22"/>
          <w:szCs w:val="22"/>
        </w:rPr>
        <w:t xml:space="preserve">W działaniach </w:t>
      </w:r>
      <w:r w:rsidRPr="002732C6">
        <w:rPr>
          <w:rFonts w:ascii="Calibri" w:hAnsi="Calibri" w:cs="Calibri"/>
          <w:b/>
          <w:bCs/>
          <w:sz w:val="22"/>
          <w:szCs w:val="22"/>
        </w:rPr>
        <w:t>Dnia</w:t>
      </w:r>
      <w:r w:rsidRPr="002732C6">
        <w:rPr>
          <w:rFonts w:ascii="Calibri" w:hAnsi="Calibri" w:cs="Calibri"/>
          <w:sz w:val="22"/>
          <w:szCs w:val="22"/>
        </w:rPr>
        <w:t xml:space="preserve">  </w:t>
      </w:r>
      <w:r w:rsidRPr="002732C6">
        <w:rPr>
          <w:rFonts w:ascii="Calibri" w:hAnsi="Calibri" w:cs="Calibri"/>
          <w:b/>
          <w:bCs/>
          <w:sz w:val="22"/>
          <w:szCs w:val="22"/>
        </w:rPr>
        <w:t>Otwartego</w:t>
      </w:r>
      <w:r w:rsidRPr="002732C6">
        <w:rPr>
          <w:rFonts w:ascii="Calibri" w:hAnsi="Calibri" w:cs="Calibri"/>
          <w:sz w:val="22"/>
          <w:szCs w:val="22"/>
        </w:rPr>
        <w:t xml:space="preserve"> nierzadko uczestniczą rektorzy uczelni technicznych, którzy podkreślają, że kobiety doskonale radzą sobie na kierunkach uznawanych tradycyjnie za „męskie”. </w:t>
      </w:r>
    </w:p>
    <w:p w:rsidR="00982947" w:rsidRPr="002732C6" w:rsidRDefault="00982947" w:rsidP="00A139F1">
      <w:pPr>
        <w:spacing w:after="120"/>
        <w:jc w:val="both"/>
        <w:rPr>
          <w:rFonts w:ascii="Calibri" w:hAnsi="Calibri" w:cs="Calibri"/>
          <w:sz w:val="22"/>
          <w:szCs w:val="22"/>
        </w:rPr>
      </w:pPr>
      <w:r w:rsidRPr="002732C6">
        <w:rPr>
          <w:rFonts w:ascii="Calibri" w:hAnsi="Calibri" w:cs="Calibri"/>
          <w:sz w:val="22"/>
          <w:szCs w:val="22"/>
        </w:rPr>
        <w:t xml:space="preserve">Cztery uczelnie zaplanowały Dzień Otwarty w innym terminie: </w:t>
      </w:r>
      <w:r w:rsidRPr="002732C6">
        <w:rPr>
          <w:rFonts w:ascii="Calibri" w:hAnsi="Calibri" w:cs="Calibri"/>
          <w:b/>
          <w:bCs/>
          <w:sz w:val="22"/>
          <w:szCs w:val="22"/>
        </w:rPr>
        <w:t>Akademia Górniczo Hutnicza</w:t>
      </w:r>
      <w:r w:rsidRPr="002732C6">
        <w:rPr>
          <w:rFonts w:ascii="Calibri" w:hAnsi="Calibri" w:cs="Calibri"/>
          <w:sz w:val="22"/>
          <w:szCs w:val="22"/>
        </w:rPr>
        <w:t xml:space="preserve"> – 21 kwietnia, </w:t>
      </w:r>
      <w:r w:rsidRPr="002732C6">
        <w:rPr>
          <w:rFonts w:ascii="Calibri" w:hAnsi="Calibri" w:cs="Calibri"/>
          <w:b/>
          <w:bCs/>
          <w:sz w:val="22"/>
          <w:szCs w:val="22"/>
        </w:rPr>
        <w:t>Politechnika Gdańska</w:t>
      </w:r>
      <w:r w:rsidRPr="002732C6">
        <w:rPr>
          <w:rFonts w:ascii="Calibri" w:hAnsi="Calibri" w:cs="Calibri"/>
          <w:sz w:val="22"/>
          <w:szCs w:val="22"/>
        </w:rPr>
        <w:t xml:space="preserve"> – 21 marca, </w:t>
      </w:r>
      <w:r w:rsidRPr="002732C6">
        <w:rPr>
          <w:rFonts w:ascii="Calibri" w:hAnsi="Calibri" w:cs="Calibri"/>
          <w:b/>
          <w:bCs/>
          <w:sz w:val="22"/>
          <w:szCs w:val="22"/>
        </w:rPr>
        <w:t>Politechnika Lubelska</w:t>
      </w:r>
      <w:r w:rsidRPr="002732C6">
        <w:rPr>
          <w:rFonts w:ascii="Calibri" w:hAnsi="Calibri" w:cs="Calibri"/>
          <w:sz w:val="22"/>
          <w:szCs w:val="22"/>
        </w:rPr>
        <w:t xml:space="preserve"> – 22 marca, </w:t>
      </w:r>
      <w:r w:rsidRPr="002732C6">
        <w:rPr>
          <w:rFonts w:ascii="Calibri" w:hAnsi="Calibri" w:cs="Calibri"/>
          <w:b/>
          <w:bCs/>
          <w:sz w:val="22"/>
          <w:szCs w:val="22"/>
        </w:rPr>
        <w:t>Wydział Fizyki UW</w:t>
      </w:r>
      <w:r w:rsidRPr="002732C6">
        <w:rPr>
          <w:rFonts w:ascii="Calibri" w:hAnsi="Calibri" w:cs="Calibri"/>
          <w:sz w:val="22"/>
          <w:szCs w:val="22"/>
        </w:rPr>
        <w:t xml:space="preserve"> – 8 kwietnia</w:t>
      </w:r>
    </w:p>
    <w:p w:rsidR="00982947" w:rsidRPr="002732C6" w:rsidRDefault="00982947" w:rsidP="00A139F1">
      <w:pPr>
        <w:spacing w:after="120"/>
        <w:jc w:val="both"/>
        <w:rPr>
          <w:rFonts w:ascii="Calibri" w:hAnsi="Calibri" w:cs="Calibri"/>
          <w:sz w:val="22"/>
          <w:szCs w:val="22"/>
        </w:rPr>
      </w:pPr>
      <w:r w:rsidRPr="002732C6">
        <w:rPr>
          <w:rFonts w:ascii="Calibri" w:hAnsi="Calibri" w:cs="Calibri"/>
          <w:b/>
          <w:bCs/>
          <w:sz w:val="22"/>
          <w:szCs w:val="22"/>
        </w:rPr>
        <w:t>Szczegółowe programy poszczególnych uczelni na:</w:t>
      </w:r>
      <w:r w:rsidRPr="002732C6">
        <w:rPr>
          <w:rFonts w:ascii="Calibri" w:hAnsi="Calibri" w:cs="Calibri"/>
          <w:sz w:val="22"/>
          <w:szCs w:val="22"/>
        </w:rPr>
        <w:t xml:space="preserve"> </w:t>
      </w:r>
      <w:hyperlink r:id="rId15" w:history="1">
        <w:r w:rsidRPr="002732C6">
          <w:rPr>
            <w:rStyle w:val="Hyperlink"/>
            <w:rFonts w:ascii="Calibri" w:hAnsi="Calibri" w:cs="Calibri"/>
            <w:sz w:val="22"/>
            <w:szCs w:val="22"/>
          </w:rPr>
          <w:t>www.dziewczynynapolitechniki.pl</w:t>
        </w:r>
      </w:hyperlink>
    </w:p>
    <w:p w:rsidR="00982947" w:rsidRPr="001465CF" w:rsidRDefault="00982947" w:rsidP="00CF5F22">
      <w:pPr>
        <w:jc w:val="both"/>
        <w:outlineLvl w:val="0"/>
        <w:rPr>
          <w:rFonts w:ascii="Calibri" w:hAnsi="Calibri" w:cs="Calibri"/>
          <w:b/>
          <w:bCs/>
          <w:color w:val="E36C0A"/>
          <w:sz w:val="32"/>
          <w:szCs w:val="32"/>
        </w:rPr>
      </w:pPr>
      <w:r w:rsidRPr="001465CF">
        <w:rPr>
          <w:rFonts w:ascii="Calibri" w:hAnsi="Calibri" w:cs="Calibri"/>
          <w:b/>
          <w:bCs/>
          <w:color w:val="E36C0A"/>
          <w:sz w:val="32"/>
          <w:szCs w:val="32"/>
        </w:rPr>
        <w:t>Bieg w kasku 2017</w:t>
      </w:r>
    </w:p>
    <w:p w:rsidR="00982947" w:rsidRPr="001465CF" w:rsidRDefault="00982947" w:rsidP="00C73CFD">
      <w:pPr>
        <w:jc w:val="both"/>
        <w:rPr>
          <w:rFonts w:ascii="Calibri" w:hAnsi="Calibri" w:cs="Calibri"/>
          <w:b/>
          <w:bCs/>
          <w:color w:val="800080"/>
          <w:sz w:val="22"/>
          <w:szCs w:val="22"/>
          <w:u w:val="single"/>
        </w:rPr>
      </w:pPr>
      <w:r w:rsidRPr="001465CF">
        <w:rPr>
          <w:rFonts w:ascii="Calibri" w:hAnsi="Calibri" w:cs="Calibri"/>
          <w:b/>
          <w:bCs/>
          <w:sz w:val="22"/>
          <w:szCs w:val="22"/>
        </w:rPr>
        <w:t xml:space="preserve">Akcje </w:t>
      </w:r>
      <w:r w:rsidRPr="001465CF">
        <w:rPr>
          <w:rFonts w:ascii="Calibri" w:hAnsi="Calibri" w:cs="Calibri"/>
          <w:b/>
          <w:bCs/>
          <w:i/>
          <w:iCs/>
          <w:sz w:val="22"/>
          <w:szCs w:val="22"/>
        </w:rPr>
        <w:t xml:space="preserve">Dziewczyny na politechniki! </w:t>
      </w:r>
      <w:r w:rsidRPr="001465CF">
        <w:rPr>
          <w:rFonts w:ascii="Calibri" w:hAnsi="Calibri" w:cs="Calibri"/>
          <w:b/>
          <w:bCs/>
          <w:sz w:val="22"/>
          <w:szCs w:val="22"/>
        </w:rPr>
        <w:t xml:space="preserve">i </w:t>
      </w:r>
      <w:r w:rsidRPr="001465CF">
        <w:rPr>
          <w:rFonts w:ascii="Calibri" w:hAnsi="Calibri" w:cs="Calibri"/>
          <w:b/>
          <w:bCs/>
          <w:i/>
          <w:iCs/>
          <w:sz w:val="22"/>
          <w:szCs w:val="22"/>
        </w:rPr>
        <w:t>Dziewczyny do ścisłych!</w:t>
      </w:r>
      <w:r w:rsidRPr="001465CF">
        <w:rPr>
          <w:rFonts w:ascii="Calibri" w:hAnsi="Calibri" w:cs="Calibri"/>
          <w:b/>
          <w:bCs/>
          <w:sz w:val="22"/>
          <w:szCs w:val="22"/>
        </w:rPr>
        <w:t xml:space="preserve"> to nie tylko spotkania na uczelniach technicznych i wydziałach ścisłych uniwersytetów, ale także </w:t>
      </w:r>
      <w:r w:rsidRPr="001465CF">
        <w:rPr>
          <w:rFonts w:ascii="Calibri" w:hAnsi="Calibri" w:cs="Calibri"/>
          <w:b/>
          <w:bCs/>
          <w:color w:val="FF6600"/>
          <w:sz w:val="22"/>
          <w:szCs w:val="22"/>
        </w:rPr>
        <w:t>Bieg w Kasku</w:t>
      </w:r>
      <w:r w:rsidRPr="001465CF">
        <w:rPr>
          <w:rFonts w:ascii="Calibri" w:hAnsi="Calibri" w:cs="Calibri"/>
          <w:b/>
          <w:bCs/>
          <w:sz w:val="22"/>
          <w:szCs w:val="22"/>
        </w:rPr>
        <w:t xml:space="preserve"> w tym roku w sześciu miastach Polski.</w:t>
      </w:r>
    </w:p>
    <w:p w:rsidR="00982947" w:rsidRPr="001465CF" w:rsidRDefault="00982947" w:rsidP="00D561B3">
      <w:pPr>
        <w:jc w:val="both"/>
        <w:rPr>
          <w:rFonts w:ascii="Calibri" w:hAnsi="Calibri" w:cs="Calibri"/>
          <w:sz w:val="22"/>
          <w:szCs w:val="22"/>
        </w:rPr>
      </w:pPr>
      <w:r w:rsidRPr="001465CF">
        <w:rPr>
          <w:rFonts w:ascii="Calibri" w:hAnsi="Calibri" w:cs="Calibri"/>
          <w:b/>
          <w:bCs/>
          <w:sz w:val="22"/>
          <w:szCs w:val="22"/>
        </w:rPr>
        <w:t>Bieg w Kasku</w:t>
      </w:r>
      <w:r w:rsidRPr="001465CF">
        <w:rPr>
          <w:rFonts w:ascii="Calibri" w:hAnsi="Calibri" w:cs="Calibri"/>
          <w:sz w:val="22"/>
          <w:szCs w:val="22"/>
        </w:rPr>
        <w:t xml:space="preserve"> organizują: Politechnika Łódzka, Politechnika Częstochowska, Politechnika Śląska, Politechnika Świętokrzyska, Politechnika Opolska i Politechnika Poznańska. Uczestniczki biegu mają przebyć dystans od 1 do 2 kilometrów w kultowych kaskach naszej akcji. Bieg w Kasku to przede wszystkim dobra zabawa, ale też pewnego rodzaju manifest, który ma zwrócić uwagę na to, jak ważne jest wspieranie dziewczyn na uczelniach technicznych. Bieg organizuje </w:t>
      </w:r>
      <w:r w:rsidRPr="001465CF">
        <w:rPr>
          <w:rFonts w:ascii="Calibri" w:hAnsi="Calibri" w:cs="Calibri"/>
          <w:b/>
          <w:bCs/>
          <w:sz w:val="22"/>
          <w:szCs w:val="22"/>
        </w:rPr>
        <w:t>Akademicki Związek Sportowy</w:t>
      </w:r>
      <w:r w:rsidRPr="001465CF">
        <w:rPr>
          <w:rFonts w:ascii="Calibri" w:hAnsi="Calibri" w:cs="Calibri"/>
          <w:sz w:val="22"/>
          <w:szCs w:val="22"/>
        </w:rPr>
        <w:t xml:space="preserve">. </w:t>
      </w:r>
    </w:p>
    <w:p w:rsidR="00982947" w:rsidRPr="001465CF" w:rsidRDefault="00982947" w:rsidP="00C73CFD">
      <w:pPr>
        <w:jc w:val="both"/>
        <w:outlineLvl w:val="0"/>
        <w:rPr>
          <w:rFonts w:ascii="Calibri" w:hAnsi="Calibri" w:cs="Calibri"/>
        </w:rPr>
      </w:pPr>
    </w:p>
    <w:p w:rsidR="00982947" w:rsidRPr="00814101" w:rsidRDefault="00982947" w:rsidP="00FF456D">
      <w:pPr>
        <w:jc w:val="both"/>
        <w:outlineLvl w:val="0"/>
        <w:rPr>
          <w:rFonts w:ascii="Calibri" w:hAnsi="Calibri" w:cs="Calibri"/>
          <w:b/>
          <w:bCs/>
          <w:sz w:val="22"/>
          <w:szCs w:val="22"/>
        </w:rPr>
      </w:pPr>
      <w:r w:rsidRPr="00814101">
        <w:rPr>
          <w:rFonts w:ascii="Calibri" w:hAnsi="Calibri" w:cs="Calibri"/>
          <w:b/>
          <w:bCs/>
          <w:sz w:val="22"/>
          <w:szCs w:val="22"/>
        </w:rPr>
        <w:t>Terminy biegów:</w:t>
      </w:r>
    </w:p>
    <w:p w:rsidR="00982947" w:rsidRPr="00814101" w:rsidRDefault="00982947" w:rsidP="00FF456D">
      <w:pPr>
        <w:jc w:val="both"/>
        <w:outlineLvl w:val="0"/>
        <w:rPr>
          <w:rFonts w:ascii="Calibri" w:hAnsi="Calibri" w:cs="Calibri"/>
          <w:b/>
          <w:bCs/>
          <w:sz w:val="22"/>
          <w:szCs w:val="22"/>
        </w:rPr>
      </w:pPr>
    </w:p>
    <w:p w:rsidR="00982947" w:rsidRPr="00814101" w:rsidRDefault="00982947" w:rsidP="00B25A53">
      <w:pPr>
        <w:widowControl w:val="0"/>
        <w:numPr>
          <w:ilvl w:val="0"/>
          <w:numId w:val="8"/>
        </w:numPr>
        <w:jc w:val="both"/>
        <w:rPr>
          <w:rFonts w:ascii="Calibri" w:hAnsi="Calibri" w:cs="Calibri"/>
          <w:b/>
          <w:bCs/>
          <w:color w:val="FF6600"/>
          <w:sz w:val="22"/>
          <w:szCs w:val="22"/>
        </w:rPr>
      </w:pPr>
      <w:r w:rsidRPr="00814101">
        <w:rPr>
          <w:rFonts w:ascii="Calibri" w:hAnsi="Calibri" w:cs="Calibri"/>
          <w:b/>
          <w:bCs/>
          <w:color w:val="FF6600"/>
          <w:sz w:val="22"/>
          <w:szCs w:val="22"/>
        </w:rPr>
        <w:t>Łódź - 26 marca, Częstochowa - 30 marca</w:t>
      </w:r>
    </w:p>
    <w:p w:rsidR="00982947" w:rsidRPr="00814101" w:rsidRDefault="00982947" w:rsidP="00A139F1">
      <w:pPr>
        <w:widowControl w:val="0"/>
        <w:numPr>
          <w:ilvl w:val="0"/>
          <w:numId w:val="8"/>
        </w:numPr>
        <w:jc w:val="both"/>
        <w:rPr>
          <w:rFonts w:ascii="Calibri" w:hAnsi="Calibri" w:cs="Calibri"/>
          <w:b/>
          <w:bCs/>
          <w:color w:val="FF6600"/>
          <w:sz w:val="22"/>
          <w:szCs w:val="22"/>
        </w:rPr>
      </w:pPr>
      <w:r w:rsidRPr="00814101">
        <w:rPr>
          <w:rFonts w:ascii="Calibri" w:hAnsi="Calibri" w:cs="Calibri"/>
          <w:b/>
          <w:bCs/>
          <w:color w:val="FF6600"/>
          <w:sz w:val="22"/>
          <w:szCs w:val="22"/>
        </w:rPr>
        <w:t>Gliwice - 30 marca</w:t>
      </w:r>
    </w:p>
    <w:p w:rsidR="00982947" w:rsidRPr="00814101" w:rsidRDefault="00982947" w:rsidP="006F2771">
      <w:pPr>
        <w:widowControl w:val="0"/>
        <w:numPr>
          <w:ilvl w:val="0"/>
          <w:numId w:val="8"/>
        </w:numPr>
        <w:jc w:val="both"/>
        <w:rPr>
          <w:rFonts w:ascii="Calibri" w:hAnsi="Calibri" w:cs="Calibri"/>
          <w:b/>
          <w:bCs/>
          <w:color w:val="FF6600"/>
          <w:sz w:val="22"/>
          <w:szCs w:val="22"/>
        </w:rPr>
      </w:pPr>
      <w:r w:rsidRPr="00814101">
        <w:rPr>
          <w:rFonts w:ascii="Calibri" w:hAnsi="Calibri" w:cs="Calibri"/>
          <w:b/>
          <w:bCs/>
          <w:color w:val="FF6600"/>
          <w:sz w:val="22"/>
          <w:szCs w:val="22"/>
        </w:rPr>
        <w:t>Kielce – 30 marca</w:t>
      </w:r>
    </w:p>
    <w:p w:rsidR="00982947" w:rsidRPr="00814101" w:rsidRDefault="00982947" w:rsidP="00A139F1">
      <w:pPr>
        <w:widowControl w:val="0"/>
        <w:numPr>
          <w:ilvl w:val="0"/>
          <w:numId w:val="8"/>
        </w:numPr>
        <w:jc w:val="both"/>
        <w:rPr>
          <w:rFonts w:ascii="Calibri" w:hAnsi="Calibri" w:cs="Calibri"/>
          <w:b/>
          <w:bCs/>
          <w:color w:val="FF6600"/>
          <w:sz w:val="22"/>
          <w:szCs w:val="22"/>
        </w:rPr>
      </w:pPr>
      <w:r w:rsidRPr="00814101">
        <w:rPr>
          <w:rFonts w:ascii="Calibri" w:hAnsi="Calibri" w:cs="Calibri"/>
          <w:b/>
          <w:bCs/>
          <w:color w:val="FF6600"/>
          <w:sz w:val="22"/>
          <w:szCs w:val="22"/>
        </w:rPr>
        <w:t>Opole - 30 marca</w:t>
      </w:r>
    </w:p>
    <w:p w:rsidR="00982947" w:rsidRPr="00814101" w:rsidRDefault="00982947" w:rsidP="00A139F1">
      <w:pPr>
        <w:widowControl w:val="0"/>
        <w:numPr>
          <w:ilvl w:val="0"/>
          <w:numId w:val="8"/>
        </w:numPr>
        <w:jc w:val="both"/>
        <w:rPr>
          <w:rFonts w:ascii="Calibri" w:hAnsi="Calibri" w:cs="Calibri"/>
          <w:b/>
          <w:bCs/>
          <w:color w:val="FF6600"/>
          <w:sz w:val="22"/>
          <w:szCs w:val="22"/>
        </w:rPr>
      </w:pPr>
      <w:r w:rsidRPr="00814101">
        <w:rPr>
          <w:rFonts w:ascii="Calibri" w:hAnsi="Calibri" w:cs="Calibri"/>
          <w:b/>
          <w:bCs/>
          <w:color w:val="FF6600"/>
          <w:sz w:val="22"/>
          <w:szCs w:val="22"/>
        </w:rPr>
        <w:t>Poznań - 30 marca</w:t>
      </w:r>
    </w:p>
    <w:p w:rsidR="00982947" w:rsidRPr="00814101" w:rsidRDefault="00982947" w:rsidP="006F2771">
      <w:pPr>
        <w:jc w:val="both"/>
        <w:outlineLvl w:val="0"/>
        <w:rPr>
          <w:rFonts w:ascii="Calibri" w:hAnsi="Calibri" w:cs="Calibri"/>
          <w:sz w:val="22"/>
          <w:szCs w:val="22"/>
        </w:rPr>
      </w:pPr>
    </w:p>
    <w:p w:rsidR="00982947" w:rsidRPr="00814101" w:rsidRDefault="00982947" w:rsidP="006F2771">
      <w:pPr>
        <w:jc w:val="both"/>
        <w:outlineLvl w:val="0"/>
        <w:rPr>
          <w:rFonts w:ascii="Calibri" w:hAnsi="Calibri" w:cs="Calibri"/>
          <w:sz w:val="22"/>
          <w:szCs w:val="22"/>
        </w:rPr>
      </w:pPr>
      <w:r w:rsidRPr="00814101">
        <w:rPr>
          <w:rFonts w:ascii="Calibri" w:hAnsi="Calibri" w:cs="Calibri"/>
          <w:sz w:val="22"/>
          <w:szCs w:val="22"/>
        </w:rPr>
        <w:t xml:space="preserve">Więcej informacji i rejestracja na: </w:t>
      </w:r>
      <w:hyperlink r:id="rId16" w:history="1">
        <w:r w:rsidRPr="00814101">
          <w:rPr>
            <w:rStyle w:val="Hyperlink"/>
            <w:rFonts w:ascii="Calibri" w:hAnsi="Calibri" w:cs="Calibri"/>
            <w:sz w:val="22"/>
            <w:szCs w:val="22"/>
          </w:rPr>
          <w:t>www.biegwkasku.pl</w:t>
        </w:r>
      </w:hyperlink>
    </w:p>
    <w:p w:rsidR="00982947" w:rsidRPr="00814101" w:rsidRDefault="00982947" w:rsidP="006F2771">
      <w:pPr>
        <w:spacing w:line="200" w:lineRule="exact"/>
        <w:jc w:val="both"/>
        <w:rPr>
          <w:rFonts w:ascii="Calibri" w:hAnsi="Calibri" w:cs="Calibri"/>
          <w:sz w:val="22"/>
          <w:szCs w:val="22"/>
        </w:rPr>
      </w:pPr>
    </w:p>
    <w:p w:rsidR="00982947" w:rsidRPr="00814101" w:rsidRDefault="00982947" w:rsidP="006F2771">
      <w:pPr>
        <w:spacing w:line="200" w:lineRule="exact"/>
        <w:jc w:val="both"/>
        <w:rPr>
          <w:rFonts w:ascii="Calibri" w:hAnsi="Calibri" w:cs="Calibri"/>
          <w:sz w:val="22"/>
          <w:szCs w:val="22"/>
          <w:u w:val="single"/>
        </w:rPr>
      </w:pPr>
      <w:r w:rsidRPr="00814101">
        <w:rPr>
          <w:rFonts w:ascii="Calibri" w:hAnsi="Calibri" w:cs="Calibri"/>
          <w:sz w:val="22"/>
          <w:szCs w:val="22"/>
          <w:u w:val="single"/>
        </w:rPr>
        <w:t xml:space="preserve">Kontakt: </w:t>
      </w:r>
    </w:p>
    <w:p w:rsidR="00982947" w:rsidRPr="00814101" w:rsidRDefault="00982947" w:rsidP="006F2771">
      <w:pPr>
        <w:spacing w:line="200" w:lineRule="exact"/>
        <w:jc w:val="both"/>
        <w:rPr>
          <w:rFonts w:ascii="Calibri" w:hAnsi="Calibri" w:cs="Calibri"/>
          <w:sz w:val="22"/>
          <w:szCs w:val="22"/>
        </w:rPr>
      </w:pPr>
    </w:p>
    <w:p w:rsidR="00982947" w:rsidRPr="00814101" w:rsidRDefault="00982947" w:rsidP="006F2771">
      <w:pPr>
        <w:spacing w:line="276" w:lineRule="auto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noProof/>
          <w:lang w:eastAsia="pl-PL"/>
        </w:rPr>
        <w:pict>
          <v:shape id="Obraz 4" o:spid="_x0000_s1034" type="#_x0000_t75" alt="logo_azs_forma_rozszerzona_środek_dół" style="position:absolute;left:0;text-align:left;margin-left:.5pt;margin-top:2.25pt;width:83.7pt;height:66.5pt;z-index:251653632;visibility:visible">
            <v:imagedata r:id="rId17" o:title=""/>
            <w10:wrap type="square"/>
          </v:shape>
        </w:pict>
      </w:r>
      <w:r w:rsidRPr="00814101">
        <w:rPr>
          <w:rFonts w:ascii="Calibri" w:hAnsi="Calibri" w:cs="Calibri"/>
          <w:b/>
          <w:bCs/>
          <w:sz w:val="22"/>
          <w:szCs w:val="22"/>
        </w:rPr>
        <w:t>Marek Szlachta</w:t>
      </w:r>
    </w:p>
    <w:p w:rsidR="00982947" w:rsidRPr="00814101" w:rsidRDefault="00982947" w:rsidP="00B25A53">
      <w:pPr>
        <w:spacing w:line="276" w:lineRule="auto"/>
        <w:rPr>
          <w:rFonts w:ascii="Calibri" w:hAnsi="Calibri" w:cs="Calibri"/>
          <w:sz w:val="22"/>
          <w:szCs w:val="22"/>
        </w:rPr>
      </w:pPr>
      <w:r w:rsidRPr="00814101">
        <w:rPr>
          <w:rFonts w:ascii="Calibri" w:hAnsi="Calibri" w:cs="Calibri"/>
          <w:sz w:val="22"/>
          <w:szCs w:val="22"/>
        </w:rPr>
        <w:t>Koordynator „Biegu w kasku”</w:t>
      </w:r>
    </w:p>
    <w:p w:rsidR="00982947" w:rsidRPr="00814101" w:rsidRDefault="00982947" w:rsidP="00B25A53">
      <w:pPr>
        <w:spacing w:line="276" w:lineRule="auto"/>
        <w:rPr>
          <w:rFonts w:ascii="Calibri" w:hAnsi="Calibri" w:cs="Calibri"/>
          <w:sz w:val="22"/>
          <w:szCs w:val="22"/>
        </w:rPr>
      </w:pPr>
      <w:r w:rsidRPr="00814101">
        <w:rPr>
          <w:rFonts w:ascii="Calibri" w:hAnsi="Calibri" w:cs="Calibri"/>
          <w:sz w:val="22"/>
          <w:szCs w:val="22"/>
        </w:rPr>
        <w:t>Akademicki Związek Sportowy</w:t>
      </w:r>
    </w:p>
    <w:p w:rsidR="00982947" w:rsidRPr="007F45E7" w:rsidRDefault="00982947" w:rsidP="008811C4">
      <w:pPr>
        <w:spacing w:line="276" w:lineRule="auto"/>
        <w:ind w:left="1418"/>
        <w:rPr>
          <w:rFonts w:ascii="Calibri" w:hAnsi="Calibri" w:cs="Calibri"/>
          <w:sz w:val="22"/>
          <w:szCs w:val="22"/>
        </w:rPr>
      </w:pPr>
      <w:hyperlink r:id="rId18" w:history="1">
        <w:r w:rsidRPr="007F45E7">
          <w:rPr>
            <w:rStyle w:val="Hyperlink"/>
            <w:rFonts w:ascii="Calibri" w:hAnsi="Calibri" w:cs="Calibri"/>
            <w:sz w:val="22"/>
            <w:szCs w:val="22"/>
          </w:rPr>
          <w:t>marek.szlachta@azs.pl</w:t>
        </w:r>
      </w:hyperlink>
      <w:r w:rsidRPr="007F45E7">
        <w:rPr>
          <w:rFonts w:ascii="Calibri" w:hAnsi="Calibri" w:cs="Calibri"/>
          <w:sz w:val="22"/>
          <w:szCs w:val="22"/>
        </w:rPr>
        <w:tab/>
      </w:r>
      <w:r w:rsidRPr="007F45E7">
        <w:rPr>
          <w:rFonts w:ascii="Calibri" w:hAnsi="Calibri" w:cs="Calibri"/>
          <w:sz w:val="22"/>
          <w:szCs w:val="22"/>
        </w:rPr>
        <w:br/>
        <w:t>tel. 535-091-957</w:t>
      </w:r>
    </w:p>
    <w:p w:rsidR="00982947" w:rsidRPr="007F45E7" w:rsidRDefault="00982947" w:rsidP="00C80844">
      <w:pPr>
        <w:outlineLvl w:val="0"/>
        <w:rPr>
          <w:rFonts w:ascii="Calibri" w:hAnsi="Calibri" w:cs="Calibri"/>
          <w:b/>
          <w:bCs/>
          <w:color w:val="F54E0B"/>
          <w:sz w:val="22"/>
          <w:szCs w:val="22"/>
        </w:rPr>
      </w:pPr>
    </w:p>
    <w:p w:rsidR="00982947" w:rsidRPr="007F45E7" w:rsidRDefault="00982947" w:rsidP="00C80844">
      <w:pPr>
        <w:outlineLvl w:val="0"/>
        <w:rPr>
          <w:rFonts w:ascii="Calibri" w:hAnsi="Calibri" w:cs="Calibri"/>
          <w:b/>
          <w:bCs/>
          <w:color w:val="F54E0B"/>
          <w:sz w:val="22"/>
          <w:szCs w:val="22"/>
        </w:rPr>
      </w:pPr>
    </w:p>
    <w:p w:rsidR="00982947" w:rsidRPr="007F45E7" w:rsidRDefault="00982947" w:rsidP="00C80844">
      <w:pPr>
        <w:outlineLvl w:val="0"/>
        <w:rPr>
          <w:rFonts w:ascii="Calibri" w:hAnsi="Calibri" w:cs="Calibri"/>
          <w:b/>
          <w:bCs/>
          <w:color w:val="F54E0B"/>
          <w:sz w:val="22"/>
          <w:szCs w:val="22"/>
        </w:rPr>
      </w:pPr>
    </w:p>
    <w:p w:rsidR="00982947" w:rsidRPr="007F45E7" w:rsidRDefault="00982947" w:rsidP="00C80844">
      <w:pPr>
        <w:outlineLvl w:val="0"/>
        <w:rPr>
          <w:rFonts w:ascii="Calibri" w:hAnsi="Calibri" w:cs="Calibri"/>
          <w:b/>
          <w:bCs/>
          <w:color w:val="F54E0B"/>
          <w:sz w:val="22"/>
          <w:szCs w:val="22"/>
        </w:rPr>
      </w:pPr>
    </w:p>
    <w:p w:rsidR="00982947" w:rsidRPr="007F45E7" w:rsidRDefault="00982947" w:rsidP="00C80844">
      <w:pPr>
        <w:outlineLvl w:val="0"/>
        <w:rPr>
          <w:rFonts w:ascii="Calibri" w:hAnsi="Calibri" w:cs="Calibri"/>
          <w:b/>
          <w:bCs/>
          <w:color w:val="F54E0B"/>
          <w:sz w:val="22"/>
          <w:szCs w:val="22"/>
        </w:rPr>
      </w:pPr>
    </w:p>
    <w:p w:rsidR="00982947" w:rsidRDefault="00982947" w:rsidP="00C80844">
      <w:pPr>
        <w:outlineLvl w:val="0"/>
        <w:rPr>
          <w:rFonts w:ascii="Calibri" w:hAnsi="Calibri" w:cs="Calibri"/>
          <w:b/>
          <w:bCs/>
          <w:color w:val="F54E0B"/>
          <w:sz w:val="22"/>
          <w:szCs w:val="22"/>
        </w:rPr>
      </w:pPr>
    </w:p>
    <w:p w:rsidR="00982947" w:rsidRPr="001465CF" w:rsidRDefault="00982947" w:rsidP="00C80844">
      <w:pPr>
        <w:outlineLvl w:val="0"/>
        <w:rPr>
          <w:rFonts w:ascii="Calibri" w:hAnsi="Calibri" w:cs="Calibri"/>
          <w:sz w:val="22"/>
          <w:szCs w:val="22"/>
        </w:rPr>
      </w:pPr>
      <w:r w:rsidRPr="001465CF">
        <w:rPr>
          <w:rFonts w:ascii="Calibri" w:hAnsi="Calibri" w:cs="Calibri"/>
          <w:b/>
          <w:bCs/>
          <w:color w:val="F54E0B"/>
          <w:sz w:val="22"/>
          <w:szCs w:val="22"/>
        </w:rPr>
        <w:t>I ty możesz zostać wynalazczynią,  czyli warsztaty w Urzędzie Patentowym RP</w:t>
      </w:r>
      <w:r w:rsidRPr="001465CF">
        <w:rPr>
          <w:rFonts w:ascii="Calibri" w:hAnsi="Calibri" w:cs="Calibri"/>
          <w:sz w:val="22"/>
          <w:szCs w:val="22"/>
        </w:rPr>
        <w:br/>
      </w:r>
      <w:r w:rsidRPr="001465CF">
        <w:rPr>
          <w:rFonts w:ascii="Calibri" w:hAnsi="Calibri" w:cs="Calibri"/>
          <w:sz w:val="22"/>
          <w:szCs w:val="22"/>
        </w:rPr>
        <w:br/>
        <w:t xml:space="preserve">Urząd Patentowy RP, w ramach akcji </w:t>
      </w:r>
      <w:r w:rsidRPr="001465CF">
        <w:rPr>
          <w:rFonts w:ascii="Calibri" w:hAnsi="Calibri" w:cs="Calibri"/>
          <w:b/>
          <w:bCs/>
          <w:i/>
          <w:iCs/>
          <w:sz w:val="22"/>
          <w:szCs w:val="22"/>
        </w:rPr>
        <w:t xml:space="preserve">Dziewczyny na politechniki! </w:t>
      </w:r>
      <w:r w:rsidRPr="001465CF">
        <w:rPr>
          <w:rFonts w:ascii="Calibri" w:hAnsi="Calibri" w:cs="Calibri"/>
          <w:sz w:val="22"/>
          <w:szCs w:val="22"/>
        </w:rPr>
        <w:t xml:space="preserve">zaprasza wszystkie dziewczyny zainteresowane tematyką innowacyjności na  inspirujące, jednodniowe  spotkanie z młodymi wynalazczyniami i wynalazcami. Uczestnicy podczas warsztatów, będą mogli przekonać się, jak daleka jest droga od pomysłu do sukcesu.  </w:t>
      </w:r>
      <w:r w:rsidRPr="001465CF">
        <w:rPr>
          <w:rFonts w:ascii="Calibri" w:hAnsi="Calibri" w:cs="Calibri"/>
          <w:b/>
          <w:bCs/>
          <w:i/>
          <w:iCs/>
          <w:sz w:val="22"/>
          <w:szCs w:val="22"/>
        </w:rPr>
        <w:t>I Ty możesz zostać wynalazcą</w:t>
      </w:r>
      <w:r w:rsidRPr="001465CF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1465CF">
        <w:rPr>
          <w:rFonts w:ascii="Calibri" w:hAnsi="Calibri" w:cs="Calibri"/>
          <w:sz w:val="22"/>
          <w:szCs w:val="22"/>
        </w:rPr>
        <w:t xml:space="preserve">odbędzie się w dn. </w:t>
      </w:r>
      <w:r w:rsidRPr="001465CF">
        <w:rPr>
          <w:rFonts w:ascii="Calibri" w:hAnsi="Calibri" w:cs="Calibri"/>
          <w:b/>
          <w:bCs/>
          <w:sz w:val="22"/>
          <w:szCs w:val="22"/>
        </w:rPr>
        <w:t>24.03.2017</w:t>
      </w:r>
      <w:r w:rsidRPr="001465CF">
        <w:rPr>
          <w:rFonts w:ascii="Calibri" w:hAnsi="Calibri" w:cs="Calibri"/>
          <w:sz w:val="22"/>
          <w:szCs w:val="22"/>
        </w:rPr>
        <w:t>, w godz. 12.00 – 15.00, w  siedzibie Urzędu Patentowego RP w Warszawie, al. Niepodległości 188, sala 557 (V piętro).</w:t>
      </w:r>
      <w:r w:rsidRPr="001465CF">
        <w:rPr>
          <w:rFonts w:ascii="Calibri" w:hAnsi="Calibri" w:cs="Calibri"/>
          <w:sz w:val="22"/>
          <w:szCs w:val="22"/>
        </w:rPr>
        <w:br/>
      </w:r>
    </w:p>
    <w:p w:rsidR="00982947" w:rsidRPr="001465CF" w:rsidRDefault="00982947" w:rsidP="00D561B3">
      <w:pPr>
        <w:outlineLvl w:val="0"/>
        <w:rPr>
          <w:rFonts w:ascii="Calibri" w:hAnsi="Calibri" w:cs="Calibri"/>
          <w:b/>
          <w:bCs/>
          <w:color w:val="F54E0B"/>
          <w:sz w:val="40"/>
          <w:szCs w:val="40"/>
        </w:rPr>
      </w:pPr>
      <w:r w:rsidRPr="001465CF">
        <w:rPr>
          <w:rFonts w:ascii="Calibri" w:hAnsi="Calibri" w:cs="Calibri"/>
          <w:b/>
          <w:bCs/>
          <w:color w:val="9933FF"/>
          <w:sz w:val="40"/>
          <w:szCs w:val="40"/>
        </w:rPr>
        <w:t xml:space="preserve">                         </w:t>
      </w:r>
      <w:r w:rsidRPr="001465CF">
        <w:rPr>
          <w:rFonts w:ascii="Calibri" w:hAnsi="Calibri" w:cs="Calibri"/>
          <w:b/>
          <w:bCs/>
          <w:color w:val="F54E0B"/>
          <w:sz w:val="40"/>
          <w:szCs w:val="40"/>
        </w:rPr>
        <w:t>LISTA UCZELNI Akcji</w:t>
      </w:r>
    </w:p>
    <w:p w:rsidR="00982947" w:rsidRPr="001465CF" w:rsidRDefault="00982947" w:rsidP="000D789D">
      <w:pPr>
        <w:ind w:left="2340"/>
        <w:jc w:val="both"/>
        <w:rPr>
          <w:rFonts w:ascii="Calibri" w:hAnsi="Calibri" w:cs="Calibri"/>
          <w:b/>
          <w:bCs/>
        </w:rPr>
      </w:pPr>
    </w:p>
    <w:p w:rsidR="00982947" w:rsidRPr="001465CF" w:rsidRDefault="00982947" w:rsidP="000D789D">
      <w:pPr>
        <w:ind w:left="2127"/>
        <w:jc w:val="both"/>
        <w:outlineLvl w:val="0"/>
        <w:rPr>
          <w:rFonts w:ascii="Calibri" w:hAnsi="Calibri" w:cs="Calibri"/>
          <w:b/>
          <w:bCs/>
        </w:rPr>
      </w:pPr>
      <w:r w:rsidRPr="001465CF">
        <w:rPr>
          <w:rFonts w:ascii="Calibri" w:hAnsi="Calibri" w:cs="Calibri"/>
          <w:b/>
          <w:bCs/>
        </w:rPr>
        <w:t xml:space="preserve">Akcja </w:t>
      </w:r>
      <w:r w:rsidRPr="001465CF">
        <w:rPr>
          <w:rFonts w:ascii="Calibri" w:hAnsi="Calibri" w:cs="Calibri"/>
          <w:b/>
          <w:bCs/>
          <w:i/>
          <w:iCs/>
        </w:rPr>
        <w:t>Dziewczyny na politechniki!</w:t>
      </w:r>
      <w:r w:rsidRPr="001465CF">
        <w:rPr>
          <w:rFonts w:ascii="Calibri" w:hAnsi="Calibri" w:cs="Calibri"/>
          <w:b/>
          <w:bCs/>
        </w:rPr>
        <w:t xml:space="preserve"> 2017</w:t>
      </w:r>
    </w:p>
    <w:p w:rsidR="00982947" w:rsidRPr="001465CF" w:rsidRDefault="00982947" w:rsidP="000D789D">
      <w:pPr>
        <w:ind w:left="234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982947" w:rsidRPr="001465CF" w:rsidRDefault="00982947" w:rsidP="000D789D">
      <w:pPr>
        <w:numPr>
          <w:ilvl w:val="0"/>
          <w:numId w:val="3"/>
        </w:numPr>
        <w:ind w:left="2340"/>
        <w:jc w:val="both"/>
        <w:rPr>
          <w:rFonts w:ascii="Calibri" w:hAnsi="Calibri" w:cs="Calibri"/>
          <w:b/>
          <w:bCs/>
          <w:color w:val="F54E0B"/>
          <w:sz w:val="22"/>
          <w:szCs w:val="22"/>
        </w:rPr>
      </w:pPr>
      <w:r w:rsidRPr="001465CF">
        <w:rPr>
          <w:rFonts w:ascii="Calibri" w:hAnsi="Calibri" w:cs="Calibri"/>
          <w:b/>
          <w:bCs/>
          <w:color w:val="F54E0B"/>
          <w:sz w:val="22"/>
          <w:szCs w:val="22"/>
        </w:rPr>
        <w:t>Akademia Górniczo-Hutnicza w Krakowie</w:t>
      </w:r>
    </w:p>
    <w:p w:rsidR="00982947" w:rsidRPr="001465CF" w:rsidRDefault="00982947" w:rsidP="000D789D">
      <w:pPr>
        <w:numPr>
          <w:ilvl w:val="0"/>
          <w:numId w:val="3"/>
        </w:numPr>
        <w:ind w:left="2340"/>
        <w:jc w:val="both"/>
        <w:rPr>
          <w:rFonts w:ascii="Calibri" w:hAnsi="Calibri" w:cs="Calibri"/>
          <w:b/>
          <w:bCs/>
          <w:color w:val="F54E0B"/>
          <w:sz w:val="22"/>
          <w:szCs w:val="22"/>
        </w:rPr>
      </w:pPr>
      <w:r w:rsidRPr="001465CF">
        <w:rPr>
          <w:rFonts w:ascii="Calibri" w:hAnsi="Calibri" w:cs="Calibri"/>
          <w:b/>
          <w:bCs/>
          <w:color w:val="F54E0B"/>
          <w:sz w:val="22"/>
          <w:szCs w:val="22"/>
        </w:rPr>
        <w:t>Politechnika Białostocka</w:t>
      </w:r>
    </w:p>
    <w:p w:rsidR="00982947" w:rsidRPr="001465CF" w:rsidRDefault="00982947" w:rsidP="000D789D">
      <w:pPr>
        <w:numPr>
          <w:ilvl w:val="0"/>
          <w:numId w:val="3"/>
        </w:numPr>
        <w:ind w:left="2340"/>
        <w:jc w:val="both"/>
        <w:rPr>
          <w:rFonts w:ascii="Calibri" w:hAnsi="Calibri" w:cs="Calibri"/>
          <w:b/>
          <w:bCs/>
          <w:color w:val="F54E0B"/>
          <w:sz w:val="22"/>
          <w:szCs w:val="22"/>
        </w:rPr>
      </w:pPr>
      <w:r w:rsidRPr="001465CF">
        <w:rPr>
          <w:rFonts w:ascii="Calibri" w:hAnsi="Calibri" w:cs="Calibri"/>
          <w:b/>
          <w:bCs/>
          <w:color w:val="F54E0B"/>
          <w:sz w:val="22"/>
          <w:szCs w:val="22"/>
        </w:rPr>
        <w:t>Politechnika Częstochowska</w:t>
      </w:r>
    </w:p>
    <w:p w:rsidR="00982947" w:rsidRPr="001465CF" w:rsidRDefault="00982947" w:rsidP="000D789D">
      <w:pPr>
        <w:numPr>
          <w:ilvl w:val="0"/>
          <w:numId w:val="3"/>
        </w:numPr>
        <w:ind w:left="2340"/>
        <w:jc w:val="both"/>
        <w:rPr>
          <w:rFonts w:ascii="Calibri" w:hAnsi="Calibri" w:cs="Calibri"/>
          <w:b/>
          <w:bCs/>
          <w:color w:val="F54E0B"/>
          <w:sz w:val="22"/>
          <w:szCs w:val="22"/>
        </w:rPr>
      </w:pPr>
      <w:r w:rsidRPr="001465CF">
        <w:rPr>
          <w:rFonts w:ascii="Calibri" w:hAnsi="Calibri" w:cs="Calibri"/>
          <w:b/>
          <w:bCs/>
          <w:color w:val="F54E0B"/>
          <w:sz w:val="22"/>
          <w:szCs w:val="22"/>
        </w:rPr>
        <w:t>Politechnika Gdańska</w:t>
      </w:r>
    </w:p>
    <w:p w:rsidR="00982947" w:rsidRPr="001465CF" w:rsidRDefault="00982947" w:rsidP="000D789D">
      <w:pPr>
        <w:numPr>
          <w:ilvl w:val="0"/>
          <w:numId w:val="3"/>
        </w:numPr>
        <w:ind w:left="2340"/>
        <w:jc w:val="both"/>
        <w:rPr>
          <w:rFonts w:ascii="Calibri" w:hAnsi="Calibri" w:cs="Calibri"/>
          <w:b/>
          <w:bCs/>
          <w:color w:val="F54E0B"/>
          <w:sz w:val="22"/>
          <w:szCs w:val="22"/>
        </w:rPr>
      </w:pPr>
      <w:r w:rsidRPr="001465CF">
        <w:rPr>
          <w:rFonts w:ascii="Calibri" w:hAnsi="Calibri" w:cs="Calibri"/>
          <w:b/>
          <w:bCs/>
          <w:color w:val="F54E0B"/>
          <w:sz w:val="22"/>
          <w:szCs w:val="22"/>
        </w:rPr>
        <w:t>Politechnika Lubelska</w:t>
      </w:r>
    </w:p>
    <w:p w:rsidR="00982947" w:rsidRPr="001465CF" w:rsidRDefault="00982947" w:rsidP="000D789D">
      <w:pPr>
        <w:numPr>
          <w:ilvl w:val="0"/>
          <w:numId w:val="3"/>
        </w:numPr>
        <w:ind w:left="2340"/>
        <w:jc w:val="both"/>
        <w:rPr>
          <w:rFonts w:ascii="Calibri" w:hAnsi="Calibri" w:cs="Calibri"/>
          <w:b/>
          <w:bCs/>
          <w:color w:val="F54E0B"/>
          <w:sz w:val="22"/>
          <w:szCs w:val="22"/>
        </w:rPr>
      </w:pPr>
      <w:r w:rsidRPr="001465CF">
        <w:rPr>
          <w:rFonts w:ascii="Calibri" w:hAnsi="Calibri" w:cs="Calibri"/>
          <w:b/>
          <w:bCs/>
          <w:color w:val="F54E0B"/>
          <w:sz w:val="22"/>
          <w:szCs w:val="22"/>
        </w:rPr>
        <w:t>Politechnika Łódzka</w:t>
      </w:r>
    </w:p>
    <w:p w:rsidR="00982947" w:rsidRPr="001465CF" w:rsidRDefault="00982947" w:rsidP="000D789D">
      <w:pPr>
        <w:numPr>
          <w:ilvl w:val="0"/>
          <w:numId w:val="3"/>
        </w:numPr>
        <w:ind w:left="2340"/>
        <w:jc w:val="both"/>
        <w:rPr>
          <w:rFonts w:ascii="Calibri" w:hAnsi="Calibri" w:cs="Calibri"/>
          <w:b/>
          <w:bCs/>
          <w:color w:val="F54E0B"/>
          <w:sz w:val="22"/>
          <w:szCs w:val="22"/>
        </w:rPr>
      </w:pPr>
      <w:r w:rsidRPr="001465CF">
        <w:rPr>
          <w:rFonts w:ascii="Calibri" w:hAnsi="Calibri" w:cs="Calibri"/>
          <w:b/>
          <w:bCs/>
          <w:color w:val="F54E0B"/>
          <w:sz w:val="22"/>
          <w:szCs w:val="22"/>
        </w:rPr>
        <w:t>Politechnika Opolska</w:t>
      </w:r>
    </w:p>
    <w:p w:rsidR="00982947" w:rsidRPr="001465CF" w:rsidRDefault="00982947" w:rsidP="000D789D">
      <w:pPr>
        <w:numPr>
          <w:ilvl w:val="0"/>
          <w:numId w:val="3"/>
        </w:numPr>
        <w:ind w:left="2340"/>
        <w:jc w:val="both"/>
        <w:rPr>
          <w:rFonts w:ascii="Calibri" w:hAnsi="Calibri" w:cs="Calibri"/>
          <w:b/>
          <w:bCs/>
          <w:color w:val="F54E0B"/>
          <w:sz w:val="22"/>
          <w:szCs w:val="22"/>
        </w:rPr>
      </w:pPr>
      <w:r w:rsidRPr="001465CF">
        <w:rPr>
          <w:rFonts w:ascii="Calibri" w:hAnsi="Calibri" w:cs="Calibri"/>
          <w:b/>
          <w:bCs/>
          <w:color w:val="F54E0B"/>
          <w:sz w:val="22"/>
          <w:szCs w:val="22"/>
        </w:rPr>
        <w:t>Politechnika Poznańska</w:t>
      </w:r>
    </w:p>
    <w:p w:rsidR="00982947" w:rsidRPr="001465CF" w:rsidRDefault="00982947" w:rsidP="000D789D">
      <w:pPr>
        <w:numPr>
          <w:ilvl w:val="0"/>
          <w:numId w:val="3"/>
        </w:numPr>
        <w:ind w:left="2340"/>
        <w:jc w:val="both"/>
        <w:rPr>
          <w:rFonts w:ascii="Calibri" w:hAnsi="Calibri" w:cs="Calibri"/>
          <w:b/>
          <w:bCs/>
          <w:color w:val="F54E0B"/>
          <w:sz w:val="22"/>
          <w:szCs w:val="22"/>
        </w:rPr>
      </w:pPr>
      <w:r w:rsidRPr="001465CF">
        <w:rPr>
          <w:rFonts w:ascii="Calibri" w:hAnsi="Calibri" w:cs="Calibri"/>
          <w:b/>
          <w:bCs/>
          <w:color w:val="F54E0B"/>
          <w:sz w:val="22"/>
          <w:szCs w:val="22"/>
        </w:rPr>
        <w:t>Politechnika Rzeszowska</w:t>
      </w:r>
    </w:p>
    <w:p w:rsidR="00982947" w:rsidRPr="001465CF" w:rsidRDefault="00982947" w:rsidP="000D789D">
      <w:pPr>
        <w:numPr>
          <w:ilvl w:val="0"/>
          <w:numId w:val="3"/>
        </w:numPr>
        <w:ind w:left="2340"/>
        <w:jc w:val="both"/>
        <w:rPr>
          <w:rFonts w:ascii="Calibri" w:hAnsi="Calibri" w:cs="Calibri"/>
          <w:b/>
          <w:bCs/>
          <w:color w:val="F54E0B"/>
          <w:sz w:val="22"/>
          <w:szCs w:val="22"/>
        </w:rPr>
      </w:pPr>
      <w:r w:rsidRPr="001465CF">
        <w:rPr>
          <w:rFonts w:ascii="Calibri" w:hAnsi="Calibri" w:cs="Calibri"/>
          <w:b/>
          <w:bCs/>
          <w:color w:val="F54E0B"/>
          <w:sz w:val="22"/>
          <w:szCs w:val="22"/>
        </w:rPr>
        <w:t>Politechnika Śląska</w:t>
      </w:r>
    </w:p>
    <w:p w:rsidR="00982947" w:rsidRPr="001465CF" w:rsidRDefault="00982947" w:rsidP="000D789D">
      <w:pPr>
        <w:numPr>
          <w:ilvl w:val="0"/>
          <w:numId w:val="3"/>
        </w:numPr>
        <w:ind w:left="2340"/>
        <w:jc w:val="both"/>
        <w:rPr>
          <w:rFonts w:ascii="Calibri" w:hAnsi="Calibri" w:cs="Calibri"/>
          <w:b/>
          <w:bCs/>
          <w:color w:val="F54E0B"/>
          <w:sz w:val="22"/>
          <w:szCs w:val="22"/>
        </w:rPr>
      </w:pPr>
      <w:r w:rsidRPr="001465CF">
        <w:rPr>
          <w:rFonts w:ascii="Calibri" w:hAnsi="Calibri" w:cs="Calibri"/>
          <w:b/>
          <w:bCs/>
          <w:color w:val="F54E0B"/>
          <w:sz w:val="22"/>
          <w:szCs w:val="22"/>
        </w:rPr>
        <w:t>Politechnika Świętokrzyska w Kielcach</w:t>
      </w:r>
    </w:p>
    <w:p w:rsidR="00982947" w:rsidRPr="001465CF" w:rsidRDefault="00982947" w:rsidP="000D789D">
      <w:pPr>
        <w:numPr>
          <w:ilvl w:val="0"/>
          <w:numId w:val="3"/>
        </w:numPr>
        <w:ind w:left="2340"/>
        <w:jc w:val="both"/>
        <w:rPr>
          <w:rFonts w:ascii="Calibri" w:hAnsi="Calibri" w:cs="Calibri"/>
          <w:b/>
          <w:bCs/>
          <w:color w:val="F54E0B"/>
          <w:sz w:val="22"/>
          <w:szCs w:val="22"/>
        </w:rPr>
      </w:pPr>
      <w:r w:rsidRPr="001465CF">
        <w:rPr>
          <w:rFonts w:ascii="Calibri" w:hAnsi="Calibri" w:cs="Calibri"/>
          <w:b/>
          <w:bCs/>
          <w:color w:val="F54E0B"/>
          <w:sz w:val="22"/>
          <w:szCs w:val="22"/>
        </w:rPr>
        <w:t>Politechnika Warszawska</w:t>
      </w:r>
    </w:p>
    <w:p w:rsidR="00982947" w:rsidRPr="001465CF" w:rsidRDefault="00982947" w:rsidP="000D789D">
      <w:pPr>
        <w:numPr>
          <w:ilvl w:val="0"/>
          <w:numId w:val="3"/>
        </w:numPr>
        <w:ind w:left="2340"/>
        <w:jc w:val="both"/>
        <w:rPr>
          <w:rFonts w:ascii="Calibri" w:hAnsi="Calibri" w:cs="Calibri"/>
          <w:b/>
          <w:bCs/>
          <w:color w:val="F54E0B"/>
          <w:sz w:val="22"/>
          <w:szCs w:val="22"/>
        </w:rPr>
      </w:pPr>
      <w:r w:rsidRPr="001465CF">
        <w:rPr>
          <w:rFonts w:ascii="Calibri" w:hAnsi="Calibri" w:cs="Calibri"/>
          <w:b/>
          <w:bCs/>
          <w:color w:val="F54E0B"/>
          <w:sz w:val="22"/>
          <w:szCs w:val="22"/>
        </w:rPr>
        <w:t>Politechnika Wrocławska</w:t>
      </w:r>
    </w:p>
    <w:p w:rsidR="00982947" w:rsidRPr="001465CF" w:rsidRDefault="00982947" w:rsidP="000D789D">
      <w:pPr>
        <w:numPr>
          <w:ilvl w:val="0"/>
          <w:numId w:val="3"/>
        </w:numPr>
        <w:ind w:left="2340"/>
        <w:jc w:val="both"/>
        <w:rPr>
          <w:rFonts w:ascii="Calibri" w:hAnsi="Calibri" w:cs="Calibri"/>
          <w:b/>
          <w:bCs/>
          <w:color w:val="F54E0B"/>
          <w:sz w:val="22"/>
          <w:szCs w:val="22"/>
        </w:rPr>
      </w:pPr>
      <w:r w:rsidRPr="001465CF">
        <w:rPr>
          <w:rFonts w:ascii="Calibri" w:hAnsi="Calibri" w:cs="Calibri"/>
          <w:b/>
          <w:bCs/>
          <w:color w:val="F54E0B"/>
          <w:sz w:val="22"/>
          <w:szCs w:val="22"/>
        </w:rPr>
        <w:t>Uniwersytet Technologiczno-Przyrodniczy w Bydgoszczy</w:t>
      </w:r>
    </w:p>
    <w:p w:rsidR="00982947" w:rsidRPr="001465CF" w:rsidRDefault="00982947" w:rsidP="000D789D">
      <w:pPr>
        <w:numPr>
          <w:ilvl w:val="0"/>
          <w:numId w:val="3"/>
        </w:numPr>
        <w:ind w:left="2340"/>
        <w:jc w:val="both"/>
        <w:rPr>
          <w:rFonts w:ascii="Calibri" w:hAnsi="Calibri" w:cs="Calibri"/>
          <w:b/>
          <w:bCs/>
          <w:color w:val="F54E0B"/>
          <w:sz w:val="22"/>
          <w:szCs w:val="22"/>
        </w:rPr>
      </w:pPr>
      <w:r w:rsidRPr="001465CF">
        <w:rPr>
          <w:rFonts w:ascii="Calibri" w:hAnsi="Calibri" w:cs="Calibri"/>
          <w:b/>
          <w:bCs/>
          <w:color w:val="F54E0B"/>
          <w:sz w:val="22"/>
          <w:szCs w:val="22"/>
        </w:rPr>
        <w:t>Polsko-Japońska Akademia Technik Komputerowych</w:t>
      </w:r>
    </w:p>
    <w:p w:rsidR="00982947" w:rsidRPr="001465CF" w:rsidRDefault="00982947" w:rsidP="000D789D">
      <w:pPr>
        <w:numPr>
          <w:ilvl w:val="0"/>
          <w:numId w:val="3"/>
        </w:numPr>
        <w:ind w:left="2340"/>
        <w:jc w:val="both"/>
        <w:rPr>
          <w:rFonts w:ascii="Calibri" w:hAnsi="Calibri" w:cs="Calibri"/>
          <w:b/>
          <w:bCs/>
          <w:color w:val="F54E0B"/>
          <w:sz w:val="22"/>
          <w:szCs w:val="22"/>
        </w:rPr>
      </w:pPr>
      <w:r w:rsidRPr="001465CF">
        <w:rPr>
          <w:rFonts w:ascii="Calibri" w:hAnsi="Calibri" w:cs="Calibri"/>
          <w:b/>
          <w:bCs/>
          <w:color w:val="F54E0B"/>
          <w:sz w:val="22"/>
          <w:szCs w:val="22"/>
        </w:rPr>
        <w:t>Wyższa Szkoła Ekologii i Zarządzania w Warszawie</w:t>
      </w:r>
    </w:p>
    <w:p w:rsidR="00982947" w:rsidRPr="001465CF" w:rsidRDefault="00982947" w:rsidP="000D789D">
      <w:pPr>
        <w:ind w:left="2340"/>
        <w:jc w:val="both"/>
        <w:rPr>
          <w:rFonts w:ascii="Calibri" w:hAnsi="Calibri" w:cs="Calibri"/>
        </w:rPr>
      </w:pPr>
    </w:p>
    <w:p w:rsidR="00982947" w:rsidRPr="001465CF" w:rsidRDefault="00982947" w:rsidP="000D789D">
      <w:pPr>
        <w:ind w:left="2127"/>
        <w:jc w:val="both"/>
        <w:outlineLvl w:val="0"/>
        <w:rPr>
          <w:rFonts w:ascii="Calibri" w:hAnsi="Calibri" w:cs="Calibri"/>
          <w:b/>
          <w:bCs/>
        </w:rPr>
      </w:pPr>
      <w:r w:rsidRPr="001465CF">
        <w:rPr>
          <w:rFonts w:ascii="Calibri" w:hAnsi="Calibri" w:cs="Calibri"/>
          <w:b/>
          <w:bCs/>
        </w:rPr>
        <w:t xml:space="preserve">Akcja </w:t>
      </w:r>
      <w:r w:rsidRPr="001465CF">
        <w:rPr>
          <w:rFonts w:ascii="Calibri" w:hAnsi="Calibri" w:cs="Calibri"/>
          <w:b/>
          <w:bCs/>
          <w:i/>
          <w:iCs/>
        </w:rPr>
        <w:t>Dziewczyny do ścisłych!</w:t>
      </w:r>
      <w:r w:rsidRPr="001465CF">
        <w:rPr>
          <w:rFonts w:ascii="Calibri" w:hAnsi="Calibri" w:cs="Calibri"/>
          <w:b/>
          <w:bCs/>
        </w:rPr>
        <w:t xml:space="preserve"> 2017</w:t>
      </w:r>
    </w:p>
    <w:p w:rsidR="00982947" w:rsidRPr="001465CF" w:rsidRDefault="00982947" w:rsidP="000D789D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:rsidR="00982947" w:rsidRPr="001465CF" w:rsidRDefault="00982947" w:rsidP="000D789D">
      <w:pPr>
        <w:numPr>
          <w:ilvl w:val="0"/>
          <w:numId w:val="4"/>
        </w:numPr>
        <w:ind w:left="2340"/>
        <w:jc w:val="both"/>
        <w:rPr>
          <w:rFonts w:ascii="Calibri" w:hAnsi="Calibri" w:cs="Calibri"/>
          <w:sz w:val="22"/>
          <w:szCs w:val="22"/>
        </w:rPr>
      </w:pPr>
      <w:r w:rsidRPr="001465CF">
        <w:rPr>
          <w:rFonts w:ascii="Calibri" w:hAnsi="Calibri" w:cs="Calibri"/>
          <w:sz w:val="22"/>
          <w:szCs w:val="22"/>
        </w:rPr>
        <w:t>Uniwersytet Mikołaja Kopernika w Toruniu</w:t>
      </w:r>
    </w:p>
    <w:p w:rsidR="00982947" w:rsidRPr="001465CF" w:rsidRDefault="00982947" w:rsidP="000D789D">
      <w:pPr>
        <w:ind w:left="2340"/>
        <w:jc w:val="both"/>
        <w:rPr>
          <w:rFonts w:ascii="Calibri" w:hAnsi="Calibri" w:cs="Calibri"/>
          <w:b/>
          <w:bCs/>
          <w:color w:val="800080"/>
          <w:sz w:val="22"/>
          <w:szCs w:val="22"/>
        </w:rPr>
      </w:pPr>
      <w:r w:rsidRPr="001465CF">
        <w:rPr>
          <w:rFonts w:ascii="Calibri" w:hAnsi="Calibri" w:cs="Calibri"/>
          <w:b/>
          <w:bCs/>
          <w:color w:val="800080"/>
          <w:sz w:val="22"/>
          <w:szCs w:val="22"/>
        </w:rPr>
        <w:t xml:space="preserve">- </w:t>
      </w:r>
      <w:r w:rsidRPr="001465CF">
        <w:rPr>
          <w:rFonts w:ascii="Calibri" w:hAnsi="Calibri" w:cs="Calibri"/>
          <w:b/>
          <w:bCs/>
          <w:color w:val="F54E0B"/>
          <w:sz w:val="22"/>
          <w:szCs w:val="22"/>
        </w:rPr>
        <w:t>Wydział Fizyki, Astronomii i Informatyki Stosowanej</w:t>
      </w:r>
      <w:r w:rsidRPr="001465CF">
        <w:rPr>
          <w:rFonts w:ascii="Calibri" w:hAnsi="Calibri" w:cs="Calibri"/>
          <w:b/>
          <w:bCs/>
          <w:color w:val="800080"/>
          <w:sz w:val="22"/>
          <w:szCs w:val="22"/>
        </w:rPr>
        <w:t xml:space="preserve"> </w:t>
      </w:r>
    </w:p>
    <w:p w:rsidR="00982947" w:rsidRPr="001465CF" w:rsidRDefault="00982947" w:rsidP="000D789D">
      <w:pPr>
        <w:numPr>
          <w:ilvl w:val="0"/>
          <w:numId w:val="4"/>
        </w:numPr>
        <w:ind w:left="2340"/>
        <w:jc w:val="both"/>
        <w:rPr>
          <w:rFonts w:ascii="Calibri" w:hAnsi="Calibri" w:cs="Calibri"/>
          <w:sz w:val="22"/>
          <w:szCs w:val="22"/>
        </w:rPr>
      </w:pPr>
      <w:r w:rsidRPr="001465CF">
        <w:rPr>
          <w:rFonts w:ascii="Calibri" w:hAnsi="Calibri" w:cs="Calibri"/>
          <w:sz w:val="22"/>
          <w:szCs w:val="22"/>
        </w:rPr>
        <w:t>Uniwersytet Warszawski</w:t>
      </w:r>
    </w:p>
    <w:p w:rsidR="00982947" w:rsidRPr="001465CF" w:rsidRDefault="00982947" w:rsidP="00A1058A">
      <w:pPr>
        <w:ind w:left="2340"/>
        <w:jc w:val="both"/>
        <w:rPr>
          <w:rFonts w:ascii="Calibri" w:hAnsi="Calibri" w:cs="Calibri"/>
          <w:b/>
          <w:bCs/>
          <w:color w:val="F54E0B"/>
          <w:sz w:val="22"/>
          <w:szCs w:val="22"/>
        </w:rPr>
      </w:pPr>
      <w:r w:rsidRPr="001465CF">
        <w:rPr>
          <w:rFonts w:ascii="Calibri" w:hAnsi="Calibri" w:cs="Calibri"/>
          <w:b/>
          <w:bCs/>
          <w:color w:val="F54E0B"/>
          <w:sz w:val="22"/>
          <w:szCs w:val="22"/>
        </w:rPr>
        <w:t xml:space="preserve">- Wydział Fizyki </w:t>
      </w:r>
    </w:p>
    <w:p w:rsidR="00982947" w:rsidRPr="001465CF" w:rsidRDefault="00982947" w:rsidP="00A1058A">
      <w:pPr>
        <w:numPr>
          <w:ilvl w:val="0"/>
          <w:numId w:val="4"/>
        </w:numPr>
        <w:ind w:left="2340"/>
        <w:jc w:val="both"/>
        <w:rPr>
          <w:rFonts w:ascii="Calibri" w:hAnsi="Calibri" w:cs="Calibri"/>
          <w:sz w:val="22"/>
          <w:szCs w:val="22"/>
        </w:rPr>
      </w:pPr>
      <w:r w:rsidRPr="001465CF">
        <w:rPr>
          <w:rFonts w:ascii="Calibri" w:hAnsi="Calibri" w:cs="Calibri"/>
          <w:sz w:val="22"/>
          <w:szCs w:val="22"/>
        </w:rPr>
        <w:t>Szkoła Główna Gospodarstwa Wiejskiego</w:t>
      </w:r>
    </w:p>
    <w:p w:rsidR="00982947" w:rsidRPr="001465CF" w:rsidRDefault="00982947" w:rsidP="00B25A53">
      <w:pPr>
        <w:ind w:left="2340"/>
        <w:jc w:val="both"/>
        <w:rPr>
          <w:rFonts w:ascii="Calibri" w:hAnsi="Calibri" w:cs="Calibri"/>
          <w:b/>
          <w:bCs/>
          <w:color w:val="F54E0B"/>
          <w:sz w:val="22"/>
          <w:szCs w:val="22"/>
        </w:rPr>
      </w:pPr>
      <w:r w:rsidRPr="001465CF">
        <w:rPr>
          <w:rFonts w:ascii="Calibri" w:hAnsi="Calibri" w:cs="Calibri"/>
          <w:b/>
          <w:bCs/>
          <w:color w:val="800080"/>
          <w:sz w:val="22"/>
          <w:szCs w:val="22"/>
        </w:rPr>
        <w:t xml:space="preserve">- </w:t>
      </w:r>
      <w:r w:rsidRPr="001465CF">
        <w:rPr>
          <w:rFonts w:ascii="Calibri" w:hAnsi="Calibri" w:cs="Calibri"/>
          <w:b/>
          <w:bCs/>
          <w:color w:val="F54E0B"/>
          <w:sz w:val="22"/>
          <w:szCs w:val="22"/>
        </w:rPr>
        <w:t>Wydział Budownictwa i Inżynierii Środowiska</w:t>
      </w:r>
    </w:p>
    <w:p w:rsidR="00982947" w:rsidRPr="001465CF" w:rsidRDefault="00982947" w:rsidP="000D789D">
      <w:pPr>
        <w:pBdr>
          <w:bottom w:val="single" w:sz="6" w:space="1" w:color="auto"/>
        </w:pBdr>
        <w:ind w:right="6190"/>
        <w:jc w:val="right"/>
        <w:rPr>
          <w:rFonts w:ascii="Calibri" w:hAnsi="Calibri" w:cs="Calibri"/>
          <w:sz w:val="22"/>
          <w:szCs w:val="22"/>
        </w:rPr>
      </w:pPr>
    </w:p>
    <w:p w:rsidR="00982947" w:rsidRPr="001465CF" w:rsidRDefault="00982947" w:rsidP="000D789D">
      <w:pPr>
        <w:pBdr>
          <w:bottom w:val="single" w:sz="6" w:space="1" w:color="auto"/>
        </w:pBdr>
        <w:ind w:right="6190"/>
        <w:jc w:val="right"/>
        <w:rPr>
          <w:rFonts w:ascii="Calibri" w:hAnsi="Calibri" w:cs="Calibri"/>
          <w:sz w:val="22"/>
          <w:szCs w:val="22"/>
        </w:rPr>
      </w:pPr>
    </w:p>
    <w:p w:rsidR="00982947" w:rsidRPr="001465CF" w:rsidRDefault="00982947" w:rsidP="000D789D">
      <w:pPr>
        <w:ind w:left="180" w:right="6370"/>
        <w:jc w:val="right"/>
        <w:outlineLvl w:val="0"/>
        <w:rPr>
          <w:rFonts w:ascii="Calibri" w:hAnsi="Calibri" w:cs="Calibri"/>
          <w:b/>
          <w:bCs/>
          <w:color w:val="F54E0B"/>
          <w:sz w:val="20"/>
          <w:szCs w:val="20"/>
        </w:rPr>
      </w:pPr>
      <w:r w:rsidRPr="001465CF">
        <w:rPr>
          <w:rFonts w:ascii="Calibri" w:hAnsi="Calibri" w:cs="Calibri"/>
          <w:b/>
          <w:bCs/>
          <w:color w:val="F54E0B"/>
          <w:sz w:val="20"/>
          <w:szCs w:val="20"/>
        </w:rPr>
        <w:t>Więcej informacji:</w:t>
      </w:r>
    </w:p>
    <w:p w:rsidR="00982947" w:rsidRPr="001465CF" w:rsidRDefault="00982947" w:rsidP="000D789D">
      <w:pPr>
        <w:ind w:right="6370"/>
        <w:jc w:val="right"/>
        <w:outlineLvl w:val="0"/>
        <w:rPr>
          <w:rFonts w:ascii="Calibri" w:hAnsi="Calibri" w:cs="Calibri"/>
          <w:b/>
          <w:bCs/>
          <w:color w:val="000000"/>
          <w:sz w:val="20"/>
          <w:szCs w:val="20"/>
        </w:rPr>
      </w:pPr>
      <w:r w:rsidRPr="001465CF">
        <w:rPr>
          <w:rFonts w:ascii="Calibri" w:hAnsi="Calibri" w:cs="Calibri"/>
          <w:b/>
          <w:bCs/>
          <w:color w:val="000000"/>
          <w:sz w:val="20"/>
          <w:szCs w:val="20"/>
        </w:rPr>
        <w:t>Bianka Siwińska</w:t>
      </w:r>
    </w:p>
    <w:p w:rsidR="00982947" w:rsidRPr="001465CF" w:rsidRDefault="00982947" w:rsidP="000D789D">
      <w:pPr>
        <w:ind w:right="6370"/>
        <w:jc w:val="right"/>
        <w:outlineLvl w:val="0"/>
        <w:rPr>
          <w:rFonts w:ascii="Calibri" w:hAnsi="Calibri" w:cs="Calibri"/>
          <w:sz w:val="20"/>
          <w:szCs w:val="20"/>
        </w:rPr>
      </w:pPr>
      <w:r w:rsidRPr="001465CF">
        <w:rPr>
          <w:rFonts w:ascii="Calibri" w:hAnsi="Calibri" w:cs="Calibri"/>
          <w:sz w:val="20"/>
          <w:szCs w:val="20"/>
        </w:rPr>
        <w:t>Kierowniczka projektu</w:t>
      </w:r>
    </w:p>
    <w:p w:rsidR="00982947" w:rsidRPr="001465CF" w:rsidRDefault="00982947" w:rsidP="000D789D">
      <w:pPr>
        <w:ind w:right="6370"/>
        <w:jc w:val="right"/>
        <w:rPr>
          <w:rFonts w:ascii="Calibri" w:hAnsi="Calibri" w:cs="Calibri"/>
          <w:i/>
          <w:iCs/>
          <w:sz w:val="20"/>
          <w:szCs w:val="20"/>
        </w:rPr>
      </w:pPr>
      <w:r w:rsidRPr="001465CF">
        <w:rPr>
          <w:rFonts w:ascii="Calibri" w:hAnsi="Calibri" w:cs="Calibri"/>
          <w:i/>
          <w:iCs/>
          <w:sz w:val="20"/>
          <w:szCs w:val="20"/>
        </w:rPr>
        <w:t>Dziewczyny na Politechniki!</w:t>
      </w:r>
    </w:p>
    <w:p w:rsidR="00982947" w:rsidRPr="001465CF" w:rsidRDefault="00982947" w:rsidP="000D789D">
      <w:pPr>
        <w:ind w:right="6370"/>
        <w:jc w:val="right"/>
        <w:rPr>
          <w:rFonts w:ascii="Calibri" w:hAnsi="Calibri" w:cs="Calibri"/>
          <w:sz w:val="20"/>
          <w:szCs w:val="20"/>
        </w:rPr>
      </w:pPr>
      <w:r w:rsidRPr="001465CF">
        <w:rPr>
          <w:rFonts w:ascii="Calibri" w:hAnsi="Calibri" w:cs="Calibri"/>
          <w:sz w:val="20"/>
          <w:szCs w:val="20"/>
        </w:rPr>
        <w:t>b.siwinska@perspektywy.pl</w:t>
      </w:r>
    </w:p>
    <w:p w:rsidR="00982947" w:rsidRPr="001465CF" w:rsidRDefault="00982947" w:rsidP="000D789D">
      <w:pPr>
        <w:ind w:right="6370"/>
        <w:jc w:val="right"/>
        <w:rPr>
          <w:rFonts w:ascii="Calibri" w:hAnsi="Calibri" w:cs="Calibri"/>
          <w:sz w:val="20"/>
          <w:szCs w:val="20"/>
        </w:rPr>
      </w:pPr>
      <w:r w:rsidRPr="001465CF">
        <w:rPr>
          <w:rFonts w:ascii="Calibri" w:hAnsi="Calibri" w:cs="Calibri"/>
          <w:sz w:val="20"/>
          <w:szCs w:val="20"/>
        </w:rPr>
        <w:t>tel. kom.501 535 785</w:t>
      </w:r>
    </w:p>
    <w:p w:rsidR="00982947" w:rsidRPr="001465CF" w:rsidRDefault="00982947" w:rsidP="00711B65">
      <w:pPr>
        <w:outlineLvl w:val="0"/>
        <w:rPr>
          <w:rFonts w:ascii="Calibri" w:hAnsi="Calibri" w:cs="Calibri"/>
          <w:sz w:val="22"/>
          <w:szCs w:val="22"/>
        </w:rPr>
      </w:pPr>
      <w:r w:rsidRPr="001465CF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                                   </w:t>
      </w:r>
    </w:p>
    <w:p w:rsidR="00982947" w:rsidRPr="001465CF" w:rsidRDefault="00982947" w:rsidP="00711B65">
      <w:pPr>
        <w:outlineLvl w:val="0"/>
        <w:rPr>
          <w:rFonts w:ascii="Calibri" w:hAnsi="Calibri" w:cs="Calibri"/>
          <w:sz w:val="22"/>
          <w:szCs w:val="22"/>
        </w:rPr>
      </w:pPr>
    </w:p>
    <w:p w:rsidR="00982947" w:rsidRPr="001465CF" w:rsidRDefault="00982947" w:rsidP="00711B65">
      <w:pPr>
        <w:outlineLvl w:val="0"/>
        <w:rPr>
          <w:rFonts w:ascii="Calibri" w:hAnsi="Calibri" w:cs="Calibri"/>
          <w:sz w:val="22"/>
          <w:szCs w:val="22"/>
        </w:rPr>
      </w:pPr>
    </w:p>
    <w:p w:rsidR="00982947" w:rsidRDefault="00982947" w:rsidP="00B25A53">
      <w:pPr>
        <w:jc w:val="right"/>
        <w:rPr>
          <w:rFonts w:ascii="Calibri" w:hAnsi="Calibri" w:cs="Calibri"/>
          <w:b/>
          <w:bCs/>
          <w:i/>
          <w:iCs/>
          <w:color w:val="F54E0B"/>
          <w:sz w:val="28"/>
          <w:szCs w:val="28"/>
        </w:rPr>
      </w:pPr>
    </w:p>
    <w:p w:rsidR="00982947" w:rsidRPr="001465CF" w:rsidRDefault="00982947" w:rsidP="00B25A53">
      <w:pPr>
        <w:jc w:val="right"/>
        <w:rPr>
          <w:rFonts w:ascii="Calibri" w:hAnsi="Calibri" w:cs="Calibri"/>
          <w:b/>
          <w:bCs/>
          <w:color w:val="F54E0B"/>
          <w:sz w:val="28"/>
          <w:szCs w:val="28"/>
        </w:rPr>
      </w:pPr>
      <w:r w:rsidRPr="001465CF">
        <w:rPr>
          <w:rFonts w:ascii="Calibri" w:hAnsi="Calibri" w:cs="Calibri"/>
          <w:b/>
          <w:bCs/>
          <w:i/>
          <w:iCs/>
          <w:color w:val="F54E0B"/>
          <w:sz w:val="28"/>
          <w:szCs w:val="28"/>
        </w:rPr>
        <w:t>Dziewczyny na politechniki!</w:t>
      </w:r>
    </w:p>
    <w:p w:rsidR="00982947" w:rsidRPr="001465CF" w:rsidRDefault="00982947" w:rsidP="00B25A53">
      <w:pPr>
        <w:jc w:val="right"/>
        <w:rPr>
          <w:rFonts w:ascii="Calibri" w:hAnsi="Calibri" w:cs="Calibri"/>
          <w:b/>
          <w:bCs/>
          <w:color w:val="F54E0B"/>
          <w:sz w:val="28"/>
          <w:szCs w:val="28"/>
        </w:rPr>
      </w:pPr>
      <w:r w:rsidRPr="001465CF">
        <w:rPr>
          <w:rFonts w:ascii="Calibri" w:hAnsi="Calibri" w:cs="Calibri"/>
          <w:b/>
          <w:bCs/>
          <w:color w:val="F54E0B"/>
          <w:sz w:val="28"/>
          <w:szCs w:val="28"/>
        </w:rPr>
        <w:t xml:space="preserve">i </w:t>
      </w:r>
      <w:r w:rsidRPr="001465CF">
        <w:rPr>
          <w:rFonts w:ascii="Calibri" w:hAnsi="Calibri" w:cs="Calibri"/>
          <w:b/>
          <w:bCs/>
          <w:i/>
          <w:iCs/>
          <w:color w:val="F54E0B"/>
          <w:sz w:val="28"/>
          <w:szCs w:val="28"/>
        </w:rPr>
        <w:t>Dziewczyny do ścisłych!</w:t>
      </w:r>
      <w:r w:rsidRPr="001465CF">
        <w:rPr>
          <w:rFonts w:ascii="Calibri" w:hAnsi="Calibri" w:cs="Calibri"/>
          <w:b/>
          <w:bCs/>
          <w:color w:val="F54E0B"/>
          <w:sz w:val="28"/>
          <w:szCs w:val="28"/>
        </w:rPr>
        <w:t xml:space="preserve"> 2017</w:t>
      </w:r>
    </w:p>
    <w:p w:rsidR="00982947" w:rsidRPr="001465CF" w:rsidRDefault="00982947" w:rsidP="00E20681">
      <w:pPr>
        <w:jc w:val="right"/>
        <w:rPr>
          <w:rFonts w:ascii="Calibri" w:hAnsi="Calibri" w:cs="Calibri"/>
          <w:i/>
          <w:iCs/>
          <w:color w:val="FF00FF"/>
          <w:sz w:val="26"/>
          <w:szCs w:val="26"/>
          <w:highlight w:val="yellow"/>
        </w:rPr>
      </w:pPr>
      <w:r w:rsidRPr="001465CF">
        <w:rPr>
          <w:rFonts w:ascii="Calibri" w:hAnsi="Calibri" w:cs="Calibri"/>
          <w:i/>
          <w:iCs/>
          <w:color w:val="F54E0B"/>
        </w:rPr>
        <w:t>Innowacje potrzebują kobiet!</w:t>
      </w:r>
      <w:r w:rsidRPr="001465CF">
        <w:rPr>
          <w:rFonts w:ascii="Calibri" w:hAnsi="Calibri" w:cs="Calibri"/>
          <w:i/>
          <w:iCs/>
          <w:color w:val="F54E0B"/>
        </w:rPr>
        <w:br/>
      </w:r>
    </w:p>
    <w:p w:rsidR="00982947" w:rsidRPr="001465CF" w:rsidRDefault="00982947" w:rsidP="00B25A53">
      <w:pPr>
        <w:rPr>
          <w:rFonts w:ascii="Calibri" w:hAnsi="Calibri" w:cs="Calibri"/>
          <w:b/>
          <w:bCs/>
          <w:color w:val="F54E0B"/>
          <w:sz w:val="36"/>
          <w:szCs w:val="36"/>
        </w:rPr>
      </w:pPr>
      <w:r w:rsidRPr="001465CF">
        <w:rPr>
          <w:rFonts w:ascii="Calibri" w:hAnsi="Calibri" w:cs="Calibri"/>
          <w:b/>
          <w:bCs/>
          <w:color w:val="F54E0B"/>
          <w:sz w:val="36"/>
          <w:szCs w:val="36"/>
        </w:rPr>
        <w:t>DLACZEGO DZIEWCZYNY NA POLITECHNIKI?</w:t>
      </w:r>
    </w:p>
    <w:p w:rsidR="00982947" w:rsidRPr="001465CF" w:rsidRDefault="00982947" w:rsidP="000D789D">
      <w:pPr>
        <w:jc w:val="both"/>
        <w:rPr>
          <w:rFonts w:ascii="Calibri" w:hAnsi="Calibri" w:cs="Calibri"/>
          <w:sz w:val="22"/>
          <w:szCs w:val="22"/>
        </w:rPr>
      </w:pPr>
    </w:p>
    <w:p w:rsidR="00982947" w:rsidRPr="00814101" w:rsidRDefault="00982947" w:rsidP="000D789D">
      <w:pPr>
        <w:jc w:val="both"/>
        <w:rPr>
          <w:rFonts w:ascii="Calibri" w:hAnsi="Calibri" w:cs="Calibri"/>
          <w:sz w:val="22"/>
          <w:szCs w:val="22"/>
        </w:rPr>
      </w:pPr>
      <w:r w:rsidRPr="00814101">
        <w:rPr>
          <w:rFonts w:ascii="Calibri" w:hAnsi="Calibri" w:cs="Calibri"/>
          <w:sz w:val="22"/>
          <w:szCs w:val="22"/>
        </w:rPr>
        <w:t xml:space="preserve">Akcja </w:t>
      </w:r>
      <w:r w:rsidRPr="00814101">
        <w:rPr>
          <w:rFonts w:ascii="Calibri" w:hAnsi="Calibri" w:cs="Calibri"/>
          <w:b/>
          <w:bCs/>
          <w:i/>
          <w:iCs/>
          <w:sz w:val="22"/>
          <w:szCs w:val="22"/>
        </w:rPr>
        <w:t xml:space="preserve">Dziewczyny na politechniki! </w:t>
      </w:r>
      <w:r w:rsidRPr="00814101">
        <w:rPr>
          <w:rFonts w:ascii="Calibri" w:hAnsi="Calibri" w:cs="Calibri"/>
          <w:sz w:val="22"/>
          <w:szCs w:val="22"/>
        </w:rPr>
        <w:t xml:space="preserve">jest wspólnym projektem </w:t>
      </w:r>
      <w:r w:rsidRPr="00814101">
        <w:rPr>
          <w:rFonts w:ascii="Calibri" w:hAnsi="Calibri" w:cs="Calibri"/>
          <w:b/>
          <w:bCs/>
          <w:sz w:val="22"/>
          <w:szCs w:val="22"/>
        </w:rPr>
        <w:t xml:space="preserve">Konferencji Rektorów Polskich Uczelni Technicznych </w:t>
      </w:r>
      <w:r w:rsidRPr="00814101">
        <w:rPr>
          <w:rFonts w:ascii="Calibri" w:hAnsi="Calibri" w:cs="Calibri"/>
          <w:sz w:val="22"/>
          <w:szCs w:val="22"/>
        </w:rPr>
        <w:t xml:space="preserve">(KRPUT) i </w:t>
      </w:r>
      <w:r w:rsidRPr="00814101">
        <w:rPr>
          <w:rFonts w:ascii="Calibri" w:hAnsi="Calibri" w:cs="Calibri"/>
          <w:b/>
          <w:bCs/>
          <w:sz w:val="22"/>
          <w:szCs w:val="22"/>
        </w:rPr>
        <w:t>Fundacji Edukacyjnej Perspektywy</w:t>
      </w:r>
      <w:r w:rsidRPr="00814101">
        <w:rPr>
          <w:rFonts w:ascii="Calibri" w:hAnsi="Calibri" w:cs="Calibri"/>
          <w:sz w:val="22"/>
          <w:szCs w:val="22"/>
        </w:rPr>
        <w:t xml:space="preserve">. Jej celem jest zachęcenie uczennic szkół ponadgimnazjalnych do podejmowania studiów inżynierskich, zwłaszcza na kierunkach stricte technicznych – tych najbardziej potrzebnych, przyszłościowych i intratnych, otwierających międzynarodowy rynek pracy. </w:t>
      </w:r>
    </w:p>
    <w:p w:rsidR="00982947" w:rsidRPr="00814101" w:rsidRDefault="00982947" w:rsidP="000D789D">
      <w:pPr>
        <w:jc w:val="both"/>
        <w:rPr>
          <w:rFonts w:ascii="Calibri" w:hAnsi="Calibri" w:cs="Calibri"/>
          <w:sz w:val="22"/>
          <w:szCs w:val="22"/>
        </w:rPr>
      </w:pPr>
    </w:p>
    <w:p w:rsidR="00982947" w:rsidRPr="00814101" w:rsidRDefault="00982947" w:rsidP="000D789D">
      <w:pPr>
        <w:jc w:val="both"/>
        <w:rPr>
          <w:rFonts w:ascii="Calibri" w:hAnsi="Calibri" w:cs="Calibri"/>
          <w:sz w:val="22"/>
          <w:szCs w:val="22"/>
        </w:rPr>
      </w:pPr>
      <w:r w:rsidRPr="00814101">
        <w:rPr>
          <w:rFonts w:ascii="Calibri" w:hAnsi="Calibri" w:cs="Calibri"/>
          <w:sz w:val="22"/>
          <w:szCs w:val="22"/>
        </w:rPr>
        <w:t xml:space="preserve">Na takich studiach kobiet jest wciąż za mało, mimo że część z nich – ta, która osiąga dobre wyniki z przedmiotów ścisłych i ma wszechstronne zainteresowania - mogłaby tam właśnie najpełniej rozwinąć skrzydła. Tymczasem dziewczyny chętniej wybierają studia humanistyczne, uznawane za bardziej „kobiece”, niekoniecznie zapewniające dobrą pozycję na rynku pracy, niekoniecznie też kluczowe dla rozwoju państwa i budowania gospodarki opartej na wiedzy. </w:t>
      </w:r>
    </w:p>
    <w:p w:rsidR="00982947" w:rsidRPr="00814101" w:rsidRDefault="00982947" w:rsidP="000D789D">
      <w:pPr>
        <w:jc w:val="both"/>
        <w:rPr>
          <w:rFonts w:ascii="Calibri" w:hAnsi="Calibri" w:cs="Calibri"/>
          <w:sz w:val="22"/>
          <w:szCs w:val="22"/>
        </w:rPr>
      </w:pPr>
    </w:p>
    <w:p w:rsidR="00982947" w:rsidRPr="00814101" w:rsidRDefault="00982947" w:rsidP="000D789D">
      <w:pPr>
        <w:jc w:val="both"/>
        <w:rPr>
          <w:rFonts w:ascii="Calibri" w:hAnsi="Calibri" w:cs="Calibri"/>
          <w:sz w:val="22"/>
          <w:szCs w:val="22"/>
        </w:rPr>
      </w:pPr>
      <w:r w:rsidRPr="00814101">
        <w:rPr>
          <w:rFonts w:ascii="Calibri" w:hAnsi="Calibri" w:cs="Calibri"/>
          <w:sz w:val="22"/>
          <w:szCs w:val="22"/>
        </w:rPr>
        <w:t xml:space="preserve">Wynika to z jednej strony z ogólnej tendencji młodych ludzi do odchodzenia od uznawanych za bardziej wymagające studiów technicznych i ścisłych (jest to zjawisko obserwowane na całym świecie), z braku rzetelnej informacji o potrzebach gospodarki i rynku pracy oraz dobrego systemu poradnictwa zawodowego na poziomie gimnazjów i szkół ponadgimnazjalnych. Nie pomaga tu też funkcjonujący w społeczeństwie przestarzały wizerunek nauk technicznych, jako tych niezwykle trudnych, żmudnych i „brudnych”, wymagających często tężyzny fizycznej i ponadprzeciętnej odporności psychicznej. </w:t>
      </w:r>
    </w:p>
    <w:p w:rsidR="00982947" w:rsidRPr="00814101" w:rsidRDefault="00982947" w:rsidP="000D789D">
      <w:pPr>
        <w:jc w:val="both"/>
        <w:rPr>
          <w:rFonts w:ascii="Calibri" w:hAnsi="Calibri" w:cs="Calibri"/>
          <w:sz w:val="22"/>
          <w:szCs w:val="22"/>
        </w:rPr>
      </w:pPr>
    </w:p>
    <w:p w:rsidR="00982947" w:rsidRPr="00814101" w:rsidRDefault="00982947" w:rsidP="000D789D">
      <w:pPr>
        <w:jc w:val="both"/>
        <w:rPr>
          <w:rFonts w:ascii="Calibri" w:hAnsi="Calibri" w:cs="Calibri"/>
          <w:sz w:val="22"/>
          <w:szCs w:val="22"/>
        </w:rPr>
      </w:pPr>
      <w:r w:rsidRPr="00814101">
        <w:rPr>
          <w:rFonts w:ascii="Calibri" w:hAnsi="Calibri" w:cs="Calibri"/>
          <w:sz w:val="22"/>
          <w:szCs w:val="22"/>
        </w:rPr>
        <w:t xml:space="preserve">Z drugiej strony w społeczeństwie pokutuje również stereotypowy podział zawodów na „męskie” i „żeńskie”. Jak pokazują wyniki badania ankietowego przeprowadzonego przez Fundację Edukacyjną Perspektywy – kobiety na uczelniach technicznych to pewne novum. Zwłaszcza na wydziałach stricte inżynierskich. Bardzo mało kobiet decyduje się na karierę naukową w naukach technicznych, </w:t>
      </w:r>
      <w:r w:rsidRPr="00814101">
        <w:rPr>
          <w:rFonts w:ascii="Calibri" w:hAnsi="Calibri" w:cs="Calibri"/>
          <w:sz w:val="22"/>
          <w:szCs w:val="22"/>
        </w:rPr>
        <w:br/>
        <w:t xml:space="preserve">a już naprawdę „rodzynki” trafiają do władz takich uczelni. </w:t>
      </w:r>
    </w:p>
    <w:p w:rsidR="00982947" w:rsidRPr="00814101" w:rsidRDefault="00982947" w:rsidP="000D789D">
      <w:pPr>
        <w:jc w:val="both"/>
        <w:rPr>
          <w:rFonts w:ascii="Calibri" w:hAnsi="Calibri" w:cs="Calibri"/>
          <w:sz w:val="22"/>
          <w:szCs w:val="22"/>
        </w:rPr>
      </w:pPr>
    </w:p>
    <w:p w:rsidR="00982947" w:rsidRPr="00814101" w:rsidRDefault="00982947" w:rsidP="000D789D">
      <w:pPr>
        <w:jc w:val="both"/>
        <w:rPr>
          <w:rFonts w:ascii="Calibri" w:hAnsi="Calibri" w:cs="Calibri"/>
          <w:sz w:val="22"/>
          <w:szCs w:val="22"/>
        </w:rPr>
      </w:pPr>
      <w:r w:rsidRPr="00814101">
        <w:rPr>
          <w:rFonts w:ascii="Calibri" w:hAnsi="Calibri" w:cs="Calibri"/>
          <w:sz w:val="22"/>
          <w:szCs w:val="22"/>
        </w:rPr>
        <w:t>Doświadczenia innych krajów europejskich (</w:t>
      </w:r>
      <w:r w:rsidRPr="00814101">
        <w:rPr>
          <w:rFonts w:ascii="Calibri" w:hAnsi="Calibri" w:cs="Calibri"/>
          <w:b/>
          <w:bCs/>
          <w:sz w:val="22"/>
          <w:szCs w:val="22"/>
        </w:rPr>
        <w:t>Girls’Day</w:t>
      </w:r>
      <w:r w:rsidRPr="00814101">
        <w:rPr>
          <w:rFonts w:ascii="Calibri" w:hAnsi="Calibri" w:cs="Calibri"/>
          <w:sz w:val="22"/>
          <w:szCs w:val="22"/>
        </w:rPr>
        <w:t xml:space="preserve"> – m.in. Niemcy, Austria, Szwajcaria) i Stanów Zjednoczonych (</w:t>
      </w:r>
      <w:r w:rsidRPr="00814101">
        <w:rPr>
          <w:rFonts w:ascii="Calibri" w:hAnsi="Calibri" w:cs="Calibri"/>
          <w:b/>
          <w:bCs/>
          <w:sz w:val="22"/>
          <w:szCs w:val="22"/>
        </w:rPr>
        <w:t>Women in Engineering</w:t>
      </w:r>
      <w:r w:rsidRPr="00814101">
        <w:rPr>
          <w:rFonts w:ascii="Calibri" w:hAnsi="Calibri" w:cs="Calibri"/>
          <w:sz w:val="22"/>
          <w:szCs w:val="22"/>
        </w:rPr>
        <w:t xml:space="preserve"> i inne) pokazują, że promowanie studiów na uczelniach technicznych wśród kobiet pozytywnie wpływa na ich wybory edukacyjne. Warto dodać, że dzięki takim akcjom zwiększa się zainteresowanie studiami technicznymi w ogóle, także wśród mężczyzn.</w:t>
      </w:r>
    </w:p>
    <w:p w:rsidR="00982947" w:rsidRPr="00814101" w:rsidRDefault="00982947" w:rsidP="000D789D">
      <w:pPr>
        <w:jc w:val="both"/>
        <w:rPr>
          <w:rFonts w:ascii="Calibri" w:hAnsi="Calibri" w:cs="Calibri"/>
          <w:sz w:val="22"/>
          <w:szCs w:val="22"/>
        </w:rPr>
      </w:pPr>
    </w:p>
    <w:p w:rsidR="00982947" w:rsidRPr="00814101" w:rsidRDefault="00982947" w:rsidP="000D789D">
      <w:pPr>
        <w:jc w:val="both"/>
        <w:rPr>
          <w:rFonts w:ascii="Calibri" w:hAnsi="Calibri" w:cs="Calibri"/>
          <w:sz w:val="22"/>
          <w:szCs w:val="22"/>
        </w:rPr>
      </w:pPr>
      <w:r w:rsidRPr="00814101">
        <w:rPr>
          <w:rFonts w:ascii="Calibri" w:hAnsi="Calibri" w:cs="Calibri"/>
          <w:sz w:val="22"/>
          <w:szCs w:val="22"/>
        </w:rPr>
        <w:t xml:space="preserve">Wyniki siedmiu edycji akcji </w:t>
      </w:r>
      <w:r w:rsidRPr="00814101">
        <w:rPr>
          <w:rFonts w:ascii="Calibri" w:hAnsi="Calibri" w:cs="Calibri"/>
          <w:b/>
          <w:bCs/>
          <w:i/>
          <w:iCs/>
          <w:sz w:val="22"/>
          <w:szCs w:val="22"/>
        </w:rPr>
        <w:t>Dziewczyny na politechniki!</w:t>
      </w:r>
      <w:r w:rsidRPr="00814101">
        <w:rPr>
          <w:rFonts w:ascii="Calibri" w:hAnsi="Calibri" w:cs="Calibri"/>
          <w:sz w:val="22"/>
          <w:szCs w:val="22"/>
        </w:rPr>
        <w:t xml:space="preserve"> tezę tę potwierdzają. W rekrutacji </w:t>
      </w:r>
      <w:r w:rsidRPr="00814101">
        <w:rPr>
          <w:rFonts w:ascii="Calibri" w:hAnsi="Calibri" w:cs="Calibri"/>
          <w:sz w:val="22"/>
          <w:szCs w:val="22"/>
        </w:rPr>
        <w:br/>
        <w:t>na rok akademicki 201</w:t>
      </w:r>
      <w:r>
        <w:rPr>
          <w:rFonts w:ascii="Calibri" w:hAnsi="Calibri" w:cs="Calibri"/>
          <w:sz w:val="22"/>
          <w:szCs w:val="22"/>
        </w:rPr>
        <w:t>6</w:t>
      </w:r>
      <w:r w:rsidRPr="00814101">
        <w:rPr>
          <w:rFonts w:ascii="Calibri" w:hAnsi="Calibri" w:cs="Calibri"/>
          <w:sz w:val="22"/>
          <w:szCs w:val="22"/>
        </w:rPr>
        <w:t>/201</w:t>
      </w:r>
      <w:r>
        <w:rPr>
          <w:rFonts w:ascii="Calibri" w:hAnsi="Calibri" w:cs="Calibri"/>
          <w:sz w:val="22"/>
          <w:szCs w:val="22"/>
        </w:rPr>
        <w:t>7</w:t>
      </w:r>
      <w:r w:rsidRPr="00814101">
        <w:rPr>
          <w:rFonts w:ascii="Calibri" w:hAnsi="Calibri" w:cs="Calibri"/>
          <w:sz w:val="22"/>
          <w:szCs w:val="22"/>
        </w:rPr>
        <w:t xml:space="preserve"> widzimy, w porównaniu z rokiem wyjściowym (2007/08) wzrost o </w:t>
      </w:r>
      <w:r>
        <w:rPr>
          <w:rFonts w:ascii="Calibri" w:hAnsi="Calibri" w:cs="Calibri"/>
          <w:sz w:val="22"/>
          <w:szCs w:val="22"/>
        </w:rPr>
        <w:br/>
        <w:t>8 tysięcy</w:t>
      </w:r>
      <w:r w:rsidRPr="00814101">
        <w:rPr>
          <w:rFonts w:ascii="Calibri" w:hAnsi="Calibri" w:cs="Calibri"/>
          <w:sz w:val="22"/>
          <w:szCs w:val="22"/>
        </w:rPr>
        <w:t xml:space="preserve">. W tym samym czasie liczba mężczyzn spadła o ponad </w:t>
      </w:r>
      <w:r>
        <w:rPr>
          <w:rFonts w:ascii="Calibri" w:hAnsi="Calibri" w:cs="Calibri"/>
          <w:sz w:val="22"/>
          <w:szCs w:val="22"/>
        </w:rPr>
        <w:t>3</w:t>
      </w:r>
      <w:r w:rsidRPr="00814101">
        <w:rPr>
          <w:rFonts w:ascii="Calibri" w:hAnsi="Calibri" w:cs="Calibri"/>
          <w:sz w:val="22"/>
          <w:szCs w:val="22"/>
        </w:rPr>
        <w:t>0 tysięcy. Spadek ten spowodowany był m.in. likwidacją obowiązkowej służby wojskowej.</w:t>
      </w:r>
    </w:p>
    <w:p w:rsidR="00982947" w:rsidRPr="00814101" w:rsidRDefault="00982947" w:rsidP="000D789D">
      <w:pPr>
        <w:jc w:val="both"/>
        <w:rPr>
          <w:rFonts w:ascii="Calibri" w:hAnsi="Calibri" w:cs="Calibri"/>
          <w:sz w:val="22"/>
          <w:szCs w:val="22"/>
        </w:rPr>
      </w:pPr>
    </w:p>
    <w:p w:rsidR="00982947" w:rsidRPr="001465CF" w:rsidRDefault="00982947" w:rsidP="005D1E56">
      <w:pPr>
        <w:jc w:val="both"/>
        <w:rPr>
          <w:rFonts w:ascii="Calibri" w:hAnsi="Calibri" w:cs="Calibri"/>
          <w:sz w:val="22"/>
          <w:szCs w:val="22"/>
        </w:rPr>
      </w:pPr>
      <w:r w:rsidRPr="00814101">
        <w:rPr>
          <w:rFonts w:ascii="Calibri" w:hAnsi="Calibri" w:cs="Calibri"/>
          <w:sz w:val="22"/>
          <w:szCs w:val="22"/>
        </w:rPr>
        <w:t xml:space="preserve">Żeby jednak osiągnąć trwałe efekty, akcja musi być prowadzona systematycznie przez dłuższy czas. Dużo pracy u podstaw dzieli nas również od trwałej zmiany świadomości społecznej w zakresie stereotypów związanych z wyborem kierunku studiów, a potem kariery zawodowej w dziedzinach uznawanych dotychczasowo za „męskie”. Akcja </w:t>
      </w:r>
      <w:r w:rsidRPr="00814101">
        <w:rPr>
          <w:rFonts w:ascii="Calibri" w:hAnsi="Calibri" w:cs="Calibri"/>
          <w:b/>
          <w:bCs/>
          <w:i/>
          <w:iCs/>
          <w:sz w:val="22"/>
          <w:szCs w:val="22"/>
        </w:rPr>
        <w:t>Dziewczyny na politechniki!</w:t>
      </w:r>
      <w:r w:rsidRPr="00814101">
        <w:rPr>
          <w:rFonts w:ascii="Calibri" w:hAnsi="Calibri" w:cs="Calibri"/>
          <w:sz w:val="22"/>
          <w:szCs w:val="22"/>
        </w:rPr>
        <w:t xml:space="preserve"> jest jednym z katalizatorów tych zmian. </w:t>
      </w:r>
    </w:p>
    <w:p w:rsidR="00982947" w:rsidRDefault="00982947" w:rsidP="00350669">
      <w:pPr>
        <w:jc w:val="right"/>
        <w:rPr>
          <w:rFonts w:ascii="Calibri" w:hAnsi="Calibri" w:cs="Calibri"/>
          <w:sz w:val="22"/>
          <w:szCs w:val="22"/>
        </w:rPr>
      </w:pPr>
    </w:p>
    <w:p w:rsidR="00982947" w:rsidRDefault="00982947" w:rsidP="00350669">
      <w:pPr>
        <w:jc w:val="right"/>
        <w:rPr>
          <w:rFonts w:ascii="Calibri" w:hAnsi="Calibri" w:cs="Calibri"/>
          <w:sz w:val="22"/>
          <w:szCs w:val="22"/>
        </w:rPr>
      </w:pPr>
    </w:p>
    <w:p w:rsidR="00982947" w:rsidRDefault="00982947" w:rsidP="00350669">
      <w:pPr>
        <w:jc w:val="right"/>
        <w:rPr>
          <w:rFonts w:ascii="Calibri" w:hAnsi="Calibri" w:cs="Calibri"/>
          <w:sz w:val="22"/>
          <w:szCs w:val="22"/>
        </w:rPr>
      </w:pPr>
    </w:p>
    <w:p w:rsidR="00982947" w:rsidRDefault="00982947" w:rsidP="00350669">
      <w:pPr>
        <w:jc w:val="right"/>
        <w:rPr>
          <w:rFonts w:ascii="Calibri" w:hAnsi="Calibri" w:cs="Calibri"/>
          <w:sz w:val="22"/>
          <w:szCs w:val="22"/>
        </w:rPr>
      </w:pPr>
    </w:p>
    <w:p w:rsidR="00982947" w:rsidRPr="001465CF" w:rsidRDefault="00982947" w:rsidP="00350669">
      <w:pPr>
        <w:jc w:val="right"/>
        <w:rPr>
          <w:rFonts w:ascii="Calibri" w:hAnsi="Calibri" w:cs="Calibri"/>
          <w:sz w:val="22"/>
          <w:szCs w:val="22"/>
        </w:rPr>
      </w:pPr>
    </w:p>
    <w:p w:rsidR="00982947" w:rsidRPr="001465CF" w:rsidRDefault="00982947" w:rsidP="00350669">
      <w:pPr>
        <w:jc w:val="right"/>
        <w:rPr>
          <w:rFonts w:ascii="Calibri" w:hAnsi="Calibri" w:cs="Calibri"/>
          <w:sz w:val="22"/>
          <w:szCs w:val="22"/>
        </w:rPr>
      </w:pPr>
    </w:p>
    <w:p w:rsidR="00982947" w:rsidRPr="001465CF" w:rsidRDefault="00982947" w:rsidP="00922CAC">
      <w:pPr>
        <w:jc w:val="right"/>
        <w:outlineLvl w:val="0"/>
        <w:rPr>
          <w:rFonts w:ascii="Calibri" w:hAnsi="Calibri" w:cs="Calibri"/>
          <w:b/>
          <w:bCs/>
          <w:i/>
          <w:iCs/>
          <w:color w:val="F54E0B"/>
          <w:sz w:val="28"/>
          <w:szCs w:val="28"/>
        </w:rPr>
      </w:pPr>
    </w:p>
    <w:p w:rsidR="00982947" w:rsidRPr="001465CF" w:rsidRDefault="00982947" w:rsidP="00B25A53">
      <w:pPr>
        <w:jc w:val="center"/>
        <w:outlineLvl w:val="0"/>
        <w:rPr>
          <w:rFonts w:ascii="Calibri" w:hAnsi="Calibri" w:cs="Calibri"/>
          <w:b/>
          <w:bCs/>
          <w:color w:val="F54E0B"/>
          <w:sz w:val="28"/>
          <w:szCs w:val="28"/>
        </w:rPr>
      </w:pPr>
      <w:r>
        <w:rPr>
          <w:noProof/>
          <w:lang w:eastAsia="pl-PL"/>
        </w:rPr>
        <w:pict>
          <v:shape id="Obraz 9" o:spid="_x0000_s1035" type="#_x0000_t75" style="position:absolute;left:0;text-align:left;margin-left:9pt;margin-top:28.05pt;width:447.8pt;height:633.2pt;z-index:-251654656;visibility:visible">
            <v:imagedata r:id="rId19" o:title=""/>
            <w10:wrap type="square"/>
          </v:shape>
        </w:pict>
      </w:r>
    </w:p>
    <w:p w:rsidR="00982947" w:rsidRPr="001465CF" w:rsidRDefault="00982947" w:rsidP="00EB2AA9">
      <w:pPr>
        <w:spacing w:before="240"/>
        <w:jc w:val="right"/>
        <w:rPr>
          <w:rFonts w:ascii="Calibri" w:hAnsi="Calibri" w:cs="Calibri"/>
          <w:i/>
          <w:iCs/>
          <w:color w:val="F54E0B"/>
        </w:rPr>
      </w:pPr>
    </w:p>
    <w:p w:rsidR="00982947" w:rsidRPr="001465CF" w:rsidRDefault="00982947" w:rsidP="00236B4F">
      <w:pPr>
        <w:rPr>
          <w:rFonts w:ascii="Calibri" w:hAnsi="Calibri" w:cs="Calibri"/>
          <w:sz w:val="22"/>
          <w:szCs w:val="22"/>
        </w:rPr>
      </w:pPr>
    </w:p>
    <w:p w:rsidR="00982947" w:rsidRPr="001465CF" w:rsidRDefault="00982947" w:rsidP="00E75429">
      <w:pPr>
        <w:jc w:val="both"/>
        <w:rPr>
          <w:rFonts w:ascii="Calibri" w:hAnsi="Calibri" w:cs="Calibri"/>
          <w:sz w:val="22"/>
          <w:szCs w:val="22"/>
        </w:rPr>
      </w:pPr>
    </w:p>
    <w:p w:rsidR="00982947" w:rsidRPr="007F45E7" w:rsidRDefault="00982947" w:rsidP="007F45E7">
      <w:pPr>
        <w:jc w:val="right"/>
        <w:rPr>
          <w:rFonts w:ascii="Calibri" w:hAnsi="Calibri" w:cs="Calibri"/>
          <w:b/>
          <w:bCs/>
          <w:i/>
          <w:iCs/>
          <w:color w:val="F54E0B"/>
          <w:sz w:val="28"/>
          <w:szCs w:val="28"/>
        </w:rPr>
      </w:pPr>
      <w:r w:rsidRPr="001465CF">
        <w:rPr>
          <w:rFonts w:ascii="Calibri" w:hAnsi="Calibri" w:cs="Calibri"/>
          <w:b/>
          <w:bCs/>
          <w:i/>
          <w:iCs/>
          <w:color w:val="F54E0B"/>
          <w:sz w:val="28"/>
          <w:szCs w:val="28"/>
        </w:rPr>
        <w:t xml:space="preserve">               Raport Kobiety na politechnikach 2017</w:t>
      </w:r>
    </w:p>
    <w:p w:rsidR="00982947" w:rsidRPr="001465CF" w:rsidRDefault="00982947" w:rsidP="00B25A53">
      <w:pPr>
        <w:rPr>
          <w:rFonts w:ascii="Calibri" w:hAnsi="Calibri" w:cs="Calibri"/>
          <w:b/>
          <w:bCs/>
          <w:color w:val="F54E0B"/>
          <w:sz w:val="36"/>
          <w:szCs w:val="36"/>
        </w:rPr>
      </w:pPr>
    </w:p>
    <w:p w:rsidR="00982947" w:rsidRPr="001465CF" w:rsidRDefault="00982947" w:rsidP="00E75429">
      <w:pPr>
        <w:jc w:val="both"/>
        <w:rPr>
          <w:rFonts w:ascii="Calibri" w:hAnsi="Calibri" w:cs="Calibri"/>
          <w:sz w:val="22"/>
          <w:szCs w:val="22"/>
        </w:rPr>
      </w:pPr>
    </w:p>
    <w:p w:rsidR="00982947" w:rsidRPr="001465CF" w:rsidRDefault="00982947" w:rsidP="001465CF">
      <w:pPr>
        <w:rPr>
          <w:rFonts w:ascii="Calibri" w:hAnsi="Calibri" w:cs="Calibri"/>
          <w:b/>
          <w:bCs/>
          <w:color w:val="F54E0B"/>
          <w:sz w:val="36"/>
          <w:szCs w:val="36"/>
        </w:rPr>
      </w:pPr>
      <w:r>
        <w:rPr>
          <w:rFonts w:ascii="Calibri" w:hAnsi="Calibri" w:cs="Calibri"/>
          <w:b/>
          <w:bCs/>
          <w:color w:val="F54E0B"/>
          <w:sz w:val="36"/>
          <w:szCs w:val="36"/>
        </w:rPr>
        <w:t>Executive Summary</w:t>
      </w:r>
    </w:p>
    <w:p w:rsidR="00982947" w:rsidRDefault="00982947" w:rsidP="00BB2058">
      <w:pPr>
        <w:jc w:val="both"/>
        <w:rPr>
          <w:rFonts w:ascii="Calibri" w:hAnsi="Calibri" w:cs="Calibri"/>
        </w:rPr>
      </w:pPr>
    </w:p>
    <w:p w:rsidR="00982947" w:rsidRPr="001465CF" w:rsidRDefault="00982947" w:rsidP="00BB2058">
      <w:pPr>
        <w:jc w:val="both"/>
        <w:rPr>
          <w:rFonts w:ascii="Calibri" w:hAnsi="Calibri" w:cs="Calibri"/>
          <w:sz w:val="22"/>
          <w:szCs w:val="22"/>
        </w:rPr>
      </w:pPr>
      <w:r w:rsidRPr="001465CF">
        <w:rPr>
          <w:rFonts w:ascii="Calibri" w:hAnsi="Calibri" w:cs="Calibri"/>
          <w:sz w:val="22"/>
          <w:szCs w:val="22"/>
        </w:rPr>
        <w:t xml:space="preserve">Raport </w:t>
      </w:r>
      <w:r w:rsidRPr="001465CF">
        <w:rPr>
          <w:rFonts w:ascii="Calibri" w:hAnsi="Calibri" w:cs="Calibri"/>
          <w:i/>
          <w:iCs/>
          <w:sz w:val="22"/>
          <w:szCs w:val="22"/>
        </w:rPr>
        <w:t>Kobiety na politechnikach 2017</w:t>
      </w:r>
      <w:r w:rsidRPr="001465CF">
        <w:rPr>
          <w:rFonts w:ascii="Calibri" w:hAnsi="Calibri" w:cs="Calibri"/>
          <w:sz w:val="22"/>
          <w:szCs w:val="22"/>
        </w:rPr>
        <w:t xml:space="preserve"> powstał na podstawie analizy informacji publikowanych co roku przez Główny Urząd Statystyczny (są to informacje publikowane przez GUS do roku akademickiego 2015/2016), danych zbieranych przez Fundację Perspektywy bezpośrednio od uczelni technicznych, oraz w tym roku wzbogaconych o dane z bazy POL-on według stanu na 30 listopada 2016 roku.</w:t>
      </w:r>
    </w:p>
    <w:p w:rsidR="00982947" w:rsidRPr="001465CF" w:rsidRDefault="00982947" w:rsidP="00BB2058">
      <w:pPr>
        <w:jc w:val="both"/>
        <w:rPr>
          <w:rFonts w:ascii="Calibri" w:hAnsi="Calibri" w:cs="Calibri"/>
        </w:rPr>
      </w:pPr>
    </w:p>
    <w:p w:rsidR="00982947" w:rsidRPr="001465CF" w:rsidRDefault="00982947" w:rsidP="00BB2058">
      <w:pPr>
        <w:pStyle w:val="Heading1"/>
        <w:rPr>
          <w:rFonts w:ascii="Calibri" w:hAnsi="Calibri" w:cs="Calibri"/>
          <w:color w:val="auto"/>
        </w:rPr>
      </w:pPr>
      <w:r w:rsidRPr="00FC36F6">
        <w:rPr>
          <w:rFonts w:ascii="Calibri" w:hAnsi="Calibri" w:cs="Calibri"/>
          <w:noProof/>
          <w:lang w:eastAsia="pl-PL"/>
        </w:rPr>
        <w:pict>
          <v:shape id="Obraz 23" o:spid="_x0000_i1027" type="#_x0000_t75" style="width:401.25pt;height:241.5pt;visibility:visible">
            <v:imagedata r:id="rId20" o:title=""/>
          </v:shape>
        </w:pict>
      </w:r>
    </w:p>
    <w:p w:rsidR="00982947" w:rsidRPr="001465CF" w:rsidRDefault="00982947" w:rsidP="00BB2058">
      <w:pPr>
        <w:rPr>
          <w:rFonts w:ascii="Calibri" w:hAnsi="Calibri" w:cs="Calibri"/>
        </w:rPr>
      </w:pPr>
    </w:p>
    <w:p w:rsidR="00982947" w:rsidRPr="001465CF" w:rsidRDefault="00982947" w:rsidP="00BB2058">
      <w:pPr>
        <w:pStyle w:val="List"/>
      </w:pPr>
    </w:p>
    <w:p w:rsidR="00982947" w:rsidRPr="001465CF" w:rsidRDefault="00982947" w:rsidP="00D45C2B">
      <w:pPr>
        <w:pStyle w:val="List"/>
        <w:spacing w:after="240"/>
        <w:ind w:left="0" w:firstLine="0"/>
      </w:pPr>
      <w:r w:rsidRPr="001465CF">
        <w:rPr>
          <w:b/>
          <w:bCs/>
        </w:rPr>
        <w:t>Mniej studentów w Polsce - ale więcej dziewczyn na politechnikach.</w:t>
      </w:r>
      <w:r w:rsidRPr="001465CF">
        <w:t xml:space="preserve"> Od 10 lat spada, z powodu niżu demograficznego, ogólna liczba studentów w Polsce. W roku akademickim 2007/08 (kiedy wystartowała akcja "Dziewczyny na politechniki") było ich 1.927.762, a w roku akademickim 2016/17 jest ich 1.264.451, czyli o 34% mniej. Dynamika zmniejszania się liczby studiujących jest podobna wśród kobiet i mężczyzn. Najmniejszy spadek liczby studiujących odnotowały  uczelnie techniczne, m. in. dlatego, że w tym okresie rosła na nich liczba studentek.</w:t>
      </w:r>
      <w:r w:rsidRPr="001465CF">
        <w:rPr>
          <w:b/>
          <w:bCs/>
        </w:rPr>
        <w:t xml:space="preserve"> </w:t>
      </w:r>
      <w:r w:rsidRPr="001465CF">
        <w:t xml:space="preserve">Stanowią one jedyną grupę, której wielkość w okresie 10 lat powiększyła się - </w:t>
      </w:r>
      <w:r w:rsidRPr="001465CF">
        <w:rPr>
          <w:b/>
          <w:bCs/>
        </w:rPr>
        <w:t>liczba kobiet studiujących w wyższych szkołach technicznych wzrosła z 95.621 w roku 2008/09 do 104.039 w roku obecnym</w:t>
      </w:r>
      <w:r w:rsidRPr="001465CF">
        <w:t>. Dla porównania: liczba mężczyzn studiujących w uczelniach  technicznych zmniejszyła się z 214.934 w roku 2007/08 do 180.557 w roku obecnym.  Dziewczyny na politechnikach wyraźnie wyłamują się z ogólnej tendencji spadkowej.</w:t>
      </w:r>
    </w:p>
    <w:p w:rsidR="00982947" w:rsidRPr="001465CF" w:rsidRDefault="00982947" w:rsidP="002C51B7">
      <w:pPr>
        <w:pStyle w:val="List"/>
        <w:spacing w:after="240"/>
      </w:pPr>
    </w:p>
    <w:p w:rsidR="00982947" w:rsidRPr="001465CF" w:rsidRDefault="00982947" w:rsidP="002C51B7">
      <w:pPr>
        <w:pStyle w:val="List"/>
        <w:spacing w:after="240"/>
      </w:pPr>
    </w:p>
    <w:p w:rsidR="00982947" w:rsidRPr="001465CF" w:rsidRDefault="00982947" w:rsidP="002C51B7">
      <w:pPr>
        <w:pStyle w:val="List"/>
        <w:spacing w:after="240"/>
      </w:pPr>
    </w:p>
    <w:p w:rsidR="00982947" w:rsidRPr="001465CF" w:rsidRDefault="00982947" w:rsidP="002C51B7">
      <w:pPr>
        <w:pStyle w:val="List"/>
        <w:spacing w:after="240"/>
      </w:pPr>
    </w:p>
    <w:p w:rsidR="00982947" w:rsidRPr="001465CF" w:rsidRDefault="00982947" w:rsidP="002C51B7">
      <w:pPr>
        <w:pStyle w:val="List"/>
        <w:spacing w:after="240"/>
      </w:pPr>
    </w:p>
    <w:p w:rsidR="00982947" w:rsidRPr="001465CF" w:rsidRDefault="00982947" w:rsidP="002C51B7">
      <w:pPr>
        <w:pStyle w:val="List"/>
        <w:spacing w:after="240"/>
      </w:pPr>
    </w:p>
    <w:p w:rsidR="00982947" w:rsidRPr="001465CF" w:rsidRDefault="00982947" w:rsidP="00E20681">
      <w:pPr>
        <w:jc w:val="both"/>
        <w:rPr>
          <w:rFonts w:ascii="Calibri" w:hAnsi="Calibri" w:cs="Calibri"/>
          <w:sz w:val="22"/>
          <w:szCs w:val="22"/>
        </w:rPr>
      </w:pPr>
    </w:p>
    <w:p w:rsidR="00982947" w:rsidRPr="001465CF" w:rsidRDefault="00982947" w:rsidP="009B768C">
      <w:pPr>
        <w:jc w:val="center"/>
        <w:rPr>
          <w:rFonts w:ascii="Calibri" w:hAnsi="Calibri" w:cs="Calibri"/>
          <w:b/>
          <w:bCs/>
          <w:i/>
          <w:iCs/>
          <w:color w:val="F54E0B"/>
          <w:sz w:val="28"/>
          <w:szCs w:val="28"/>
        </w:rPr>
      </w:pPr>
      <w:r w:rsidRPr="001465CF">
        <w:rPr>
          <w:rFonts w:ascii="Calibri" w:hAnsi="Calibri" w:cs="Calibri"/>
          <w:b/>
          <w:bCs/>
          <w:i/>
          <w:iCs/>
          <w:color w:val="F54E0B"/>
          <w:sz w:val="28"/>
          <w:szCs w:val="28"/>
        </w:rPr>
        <w:t xml:space="preserve">               </w:t>
      </w:r>
    </w:p>
    <w:p w:rsidR="00982947" w:rsidRPr="001465CF" w:rsidRDefault="00982947" w:rsidP="007F45E7">
      <w:pPr>
        <w:jc w:val="right"/>
        <w:rPr>
          <w:rFonts w:ascii="Calibri" w:hAnsi="Calibri" w:cs="Calibri"/>
          <w:b/>
          <w:bCs/>
          <w:color w:val="F54E0B"/>
          <w:sz w:val="28"/>
          <w:szCs w:val="28"/>
        </w:rPr>
      </w:pPr>
      <w:r w:rsidRPr="001465CF">
        <w:rPr>
          <w:rFonts w:ascii="Calibri" w:hAnsi="Calibri" w:cs="Calibri"/>
          <w:b/>
          <w:bCs/>
          <w:i/>
          <w:iCs/>
          <w:color w:val="F54E0B"/>
          <w:sz w:val="28"/>
          <w:szCs w:val="28"/>
        </w:rPr>
        <w:t xml:space="preserve">              Raport Kobiety na politechnikach 2017</w:t>
      </w:r>
    </w:p>
    <w:p w:rsidR="00982947" w:rsidRPr="001465CF" w:rsidRDefault="00982947" w:rsidP="002C51B7">
      <w:pPr>
        <w:pStyle w:val="List"/>
        <w:spacing w:after="240"/>
      </w:pPr>
    </w:p>
    <w:p w:rsidR="00982947" w:rsidRPr="001465CF" w:rsidRDefault="00982947" w:rsidP="002C51B7">
      <w:pPr>
        <w:pStyle w:val="List"/>
        <w:spacing w:after="240"/>
      </w:pPr>
    </w:p>
    <w:p w:rsidR="00982947" w:rsidRPr="001465CF" w:rsidRDefault="00982947" w:rsidP="007F45E7">
      <w:pPr>
        <w:pStyle w:val="List"/>
        <w:tabs>
          <w:tab w:val="left" w:pos="720"/>
        </w:tabs>
        <w:spacing w:after="240"/>
        <w:ind w:left="720" w:firstLine="0"/>
      </w:pPr>
      <w:r>
        <w:rPr>
          <w:noProof/>
          <w:lang w:eastAsia="pl-PL"/>
        </w:rPr>
        <w:pict>
          <v:shape id="Obraz 24" o:spid="_x0000_s1036" type="#_x0000_t75" style="position:absolute;left:0;text-align:left;margin-left:0;margin-top:-.3pt;width:6in;height:261pt;z-index:-251653632;visibility:visible;mso-position-horizontal:center" wrapcoords="-38 0 -38 21476 21600 21476 21600 0 -38 0" o:allowoverlap="f">
            <v:imagedata r:id="rId21" o:title=""/>
            <w10:wrap type="tight"/>
          </v:shape>
        </w:pict>
      </w:r>
    </w:p>
    <w:p w:rsidR="00982947" w:rsidRPr="001465CF" w:rsidRDefault="00982947" w:rsidP="00BB2058">
      <w:pPr>
        <w:pStyle w:val="List"/>
        <w:spacing w:after="240"/>
        <w:ind w:left="644" w:firstLine="0"/>
      </w:pPr>
    </w:p>
    <w:p w:rsidR="00982947" w:rsidRPr="001465CF" w:rsidRDefault="00982947" w:rsidP="00D45C2B">
      <w:pPr>
        <w:pStyle w:val="List"/>
        <w:spacing w:after="240"/>
        <w:ind w:left="0" w:firstLine="0"/>
      </w:pPr>
      <w:r>
        <w:rPr>
          <w:noProof/>
          <w:lang w:eastAsia="pl-PL"/>
        </w:rPr>
        <w:pict>
          <v:shape id="Obraz 26" o:spid="_x0000_s1037" type="#_x0000_t75" style="position:absolute;margin-left:0;margin-top:35.4pt;width:451.75pt;height:251.05pt;z-index:-251661824;visibility:visible;mso-position-horizontal:center;mso-position-horizontal-relative:margin" wrapcoords="-36 64 -36 21536 21600 21536 21600 64 -36 64">
            <v:imagedata r:id="rId22" o:title=""/>
            <w10:wrap type="tight" anchorx="margin"/>
          </v:shape>
        </w:pict>
      </w:r>
      <w:r w:rsidRPr="001465CF">
        <w:rPr>
          <w:b/>
          <w:bCs/>
        </w:rPr>
        <w:t>Większy udział.</w:t>
      </w:r>
      <w:r w:rsidRPr="001465CF">
        <w:t xml:space="preserve"> W ciągu ostatnich 10 lat udział dziewczyn na politechnikach wzrósł z 31% do 37% i  wciąż się zwiększa.</w:t>
      </w:r>
    </w:p>
    <w:p w:rsidR="00982947" w:rsidRPr="001465CF" w:rsidRDefault="00982947" w:rsidP="00D45C2B">
      <w:pPr>
        <w:pStyle w:val="List"/>
        <w:spacing w:after="240"/>
        <w:ind w:left="0" w:firstLine="720"/>
      </w:pPr>
    </w:p>
    <w:p w:rsidR="00982947" w:rsidRPr="001465CF" w:rsidRDefault="00982947" w:rsidP="00E20681">
      <w:pPr>
        <w:tabs>
          <w:tab w:val="left" w:pos="3930"/>
        </w:tabs>
        <w:rPr>
          <w:rFonts w:ascii="Calibri" w:hAnsi="Calibri" w:cs="Calibri"/>
          <w:b/>
          <w:bCs/>
        </w:rPr>
      </w:pPr>
    </w:p>
    <w:p w:rsidR="00982947" w:rsidRPr="001465CF" w:rsidRDefault="00982947" w:rsidP="00E20681">
      <w:pPr>
        <w:jc w:val="both"/>
        <w:rPr>
          <w:rFonts w:ascii="Calibri" w:hAnsi="Calibri" w:cs="Calibri"/>
          <w:sz w:val="22"/>
          <w:szCs w:val="22"/>
        </w:rPr>
      </w:pPr>
    </w:p>
    <w:p w:rsidR="00982947" w:rsidRPr="001465CF" w:rsidRDefault="00982947" w:rsidP="00E20681">
      <w:pPr>
        <w:rPr>
          <w:rFonts w:ascii="Calibri" w:hAnsi="Calibri" w:cs="Calibri"/>
          <w:b/>
          <w:bCs/>
          <w:i/>
          <w:iCs/>
          <w:color w:val="F54E0B"/>
          <w:sz w:val="28"/>
          <w:szCs w:val="28"/>
        </w:rPr>
      </w:pPr>
      <w:r w:rsidRPr="001465CF">
        <w:rPr>
          <w:rFonts w:ascii="Calibri" w:hAnsi="Calibri" w:cs="Calibri"/>
          <w:b/>
          <w:bCs/>
          <w:i/>
          <w:iCs/>
          <w:color w:val="F54E0B"/>
          <w:sz w:val="28"/>
          <w:szCs w:val="28"/>
        </w:rPr>
        <w:t xml:space="preserve">                                                                                                                      </w:t>
      </w:r>
    </w:p>
    <w:p w:rsidR="00982947" w:rsidRPr="001465CF" w:rsidRDefault="00982947" w:rsidP="009B768C">
      <w:pPr>
        <w:jc w:val="center"/>
        <w:rPr>
          <w:rFonts w:ascii="Calibri" w:hAnsi="Calibri" w:cs="Calibri"/>
          <w:b/>
          <w:bCs/>
          <w:color w:val="F54E0B"/>
          <w:sz w:val="28"/>
          <w:szCs w:val="28"/>
        </w:rPr>
      </w:pPr>
      <w:r w:rsidRPr="001465CF">
        <w:rPr>
          <w:rFonts w:ascii="Calibri" w:hAnsi="Calibri" w:cs="Calibri"/>
          <w:b/>
          <w:bCs/>
          <w:i/>
          <w:iCs/>
          <w:color w:val="F54E0B"/>
          <w:sz w:val="28"/>
          <w:szCs w:val="28"/>
        </w:rPr>
        <w:t xml:space="preserve">                      Raport Kobiety na politechnikach 2017</w:t>
      </w:r>
    </w:p>
    <w:p w:rsidR="00982947" w:rsidRPr="001465CF" w:rsidRDefault="00982947" w:rsidP="009B768C">
      <w:pPr>
        <w:pStyle w:val="List"/>
        <w:spacing w:after="240"/>
        <w:ind w:left="0" w:firstLine="0"/>
      </w:pPr>
    </w:p>
    <w:p w:rsidR="00982947" w:rsidRPr="001465CF" w:rsidRDefault="00982947" w:rsidP="00D45C2B">
      <w:pPr>
        <w:rPr>
          <w:rFonts w:ascii="Calibri" w:hAnsi="Calibri" w:cs="Calibri"/>
          <w:sz w:val="22"/>
          <w:szCs w:val="22"/>
        </w:rPr>
      </w:pPr>
      <w:r w:rsidRPr="001465CF">
        <w:rPr>
          <w:rFonts w:ascii="Calibri" w:hAnsi="Calibri" w:cs="Calibri"/>
          <w:b/>
          <w:bCs/>
          <w:sz w:val="22"/>
          <w:szCs w:val="22"/>
        </w:rPr>
        <w:t xml:space="preserve">Dziewczyny rezygnują z pedagogiki na rzecz kierunków inżynierskich. </w:t>
      </w:r>
      <w:r w:rsidRPr="001465CF">
        <w:rPr>
          <w:rFonts w:ascii="Calibri" w:hAnsi="Calibri" w:cs="Calibri"/>
          <w:sz w:val="22"/>
          <w:szCs w:val="22"/>
        </w:rPr>
        <w:t>W  latach 2006-2010 studentki wyższych szkół technicznych stanowiły jedynie około 9% studiujących kobiet, natomiast obecnie stanowią blisko 14% wszystkich studiujących kobiet. Dziewczyny zdecydowanie chętniej wybierają kierunki inżynierskie. Mniej z nich idzie natomiast na uczelnie pedagogiczne i ekonomiczne.</w:t>
      </w:r>
    </w:p>
    <w:p w:rsidR="00982947" w:rsidRPr="001465CF" w:rsidRDefault="00982947" w:rsidP="00BB2058">
      <w:pPr>
        <w:pStyle w:val="List"/>
        <w:spacing w:after="240"/>
        <w:ind w:left="644" w:firstLine="0"/>
      </w:pPr>
      <w:r>
        <w:rPr>
          <w:noProof/>
          <w:lang w:eastAsia="pl-PL"/>
        </w:rPr>
        <w:pict>
          <v:shape id="Obraz 22" o:spid="_x0000_i1028" type="#_x0000_t75" style="width:445.5pt;height:257.25pt;visibility:visible">
            <v:imagedata r:id="rId23" o:title=""/>
          </v:shape>
        </w:pict>
      </w:r>
    </w:p>
    <w:p w:rsidR="00982947" w:rsidRPr="001465CF" w:rsidRDefault="00982947" w:rsidP="00E87F27">
      <w:pPr>
        <w:pStyle w:val="List"/>
        <w:spacing w:after="240"/>
        <w:ind w:left="644" w:firstLine="0"/>
      </w:pPr>
      <w:r w:rsidRPr="001465CF">
        <w:rPr>
          <w:b/>
          <w:bCs/>
        </w:rPr>
        <w:t xml:space="preserve">Ambitne dziewczyny wybierają politechniki. </w:t>
      </w:r>
      <w:r w:rsidRPr="001465CF">
        <w:t>Doktorantki stanowią obecnie 41% wszystkich doktorantów wyższych szkół technicznych. W ciągu ostatnich 10 lat udział kobiet wśróddoktorantów na uczelniach technicznych wzrósł o prawie 8 punktów procentowych Oznacza to, że ten typ uczelni wybierały coraz chętniej wybitnie utalentowane maturzystki. Przyrost liczby doktorantek w przypadku uczelni technicznych był prawie dwukrotnie wyższy od przyrostu doktorantek na innych typach uczelni i wyniósł 70% w stosunku do roku akademickiego 2007/08.</w:t>
      </w:r>
    </w:p>
    <w:p w:rsidR="00982947" w:rsidRPr="001465CF" w:rsidRDefault="00982947" w:rsidP="00BB2058">
      <w:pPr>
        <w:pStyle w:val="List"/>
        <w:spacing w:after="240"/>
        <w:ind w:left="644" w:firstLine="0"/>
      </w:pPr>
      <w:r>
        <w:rPr>
          <w:noProof/>
          <w:lang w:eastAsia="pl-PL"/>
        </w:rPr>
        <w:pict>
          <v:shape id="Obraz 21" o:spid="_x0000_i1029" type="#_x0000_t75" style="width:449.25pt;height:211.5pt;visibility:visible">
            <v:imagedata r:id="rId24" o:title=""/>
          </v:shape>
        </w:pict>
      </w:r>
    </w:p>
    <w:p w:rsidR="00982947" w:rsidRPr="001465CF" w:rsidRDefault="00982947" w:rsidP="00E87F27">
      <w:pPr>
        <w:pStyle w:val="List"/>
        <w:spacing w:after="240"/>
        <w:rPr>
          <w:b/>
          <w:bCs/>
        </w:rPr>
      </w:pPr>
    </w:p>
    <w:p w:rsidR="00982947" w:rsidRPr="001465CF" w:rsidRDefault="00982947" w:rsidP="00E87F27">
      <w:pPr>
        <w:pStyle w:val="List"/>
        <w:spacing w:after="240"/>
        <w:rPr>
          <w:b/>
          <w:bCs/>
        </w:rPr>
      </w:pPr>
    </w:p>
    <w:p w:rsidR="00982947" w:rsidRDefault="00982947" w:rsidP="009B768C">
      <w:pPr>
        <w:jc w:val="center"/>
        <w:rPr>
          <w:rFonts w:ascii="Calibri" w:hAnsi="Calibri" w:cs="Calibri"/>
          <w:b/>
          <w:bCs/>
          <w:i/>
          <w:iCs/>
          <w:color w:val="F54E0B"/>
          <w:sz w:val="28"/>
          <w:szCs w:val="28"/>
        </w:rPr>
      </w:pPr>
      <w:r w:rsidRPr="001465CF">
        <w:rPr>
          <w:rFonts w:ascii="Calibri" w:hAnsi="Calibri" w:cs="Calibri"/>
          <w:b/>
          <w:bCs/>
          <w:i/>
          <w:iCs/>
          <w:color w:val="F54E0B"/>
          <w:sz w:val="28"/>
          <w:szCs w:val="28"/>
        </w:rPr>
        <w:t xml:space="preserve">                   </w:t>
      </w:r>
    </w:p>
    <w:p w:rsidR="00982947" w:rsidRPr="001465CF" w:rsidRDefault="00982947" w:rsidP="007F45E7">
      <w:pPr>
        <w:jc w:val="right"/>
        <w:rPr>
          <w:rFonts w:ascii="Calibri" w:hAnsi="Calibri" w:cs="Calibri"/>
          <w:b/>
          <w:bCs/>
          <w:color w:val="F54E0B"/>
          <w:sz w:val="28"/>
          <w:szCs w:val="28"/>
        </w:rPr>
      </w:pPr>
      <w:r w:rsidRPr="001465CF">
        <w:rPr>
          <w:rFonts w:ascii="Calibri" w:hAnsi="Calibri" w:cs="Calibri"/>
          <w:b/>
          <w:bCs/>
          <w:i/>
          <w:iCs/>
          <w:color w:val="F54E0B"/>
          <w:sz w:val="28"/>
          <w:szCs w:val="28"/>
        </w:rPr>
        <w:t xml:space="preserve"> Raport Kobiety na politechnikach 2017</w:t>
      </w:r>
    </w:p>
    <w:p w:rsidR="00982947" w:rsidRPr="001465CF" w:rsidRDefault="00982947" w:rsidP="00D45C2B">
      <w:pPr>
        <w:pStyle w:val="List"/>
        <w:spacing w:after="240"/>
        <w:ind w:left="0" w:firstLine="0"/>
        <w:rPr>
          <w:b/>
          <w:bCs/>
        </w:rPr>
      </w:pPr>
    </w:p>
    <w:p w:rsidR="00982947" w:rsidRDefault="00982947" w:rsidP="00D45C2B">
      <w:pPr>
        <w:pStyle w:val="List"/>
        <w:tabs>
          <w:tab w:val="left" w:pos="567"/>
        </w:tabs>
        <w:spacing w:after="240"/>
        <w:ind w:left="-284" w:firstLine="0"/>
        <w:rPr>
          <w:b/>
          <w:bCs/>
        </w:rPr>
      </w:pPr>
    </w:p>
    <w:p w:rsidR="00982947" w:rsidRPr="001465CF" w:rsidRDefault="00982947" w:rsidP="00D45C2B">
      <w:pPr>
        <w:pStyle w:val="List"/>
        <w:tabs>
          <w:tab w:val="left" w:pos="567"/>
        </w:tabs>
        <w:spacing w:after="240"/>
        <w:ind w:left="-284" w:firstLine="0"/>
      </w:pPr>
      <w:r w:rsidRPr="001465CF">
        <w:rPr>
          <w:b/>
          <w:bCs/>
        </w:rPr>
        <w:t>Więcej kobiet w kadrze naukowej.</w:t>
      </w:r>
      <w:r w:rsidRPr="001465CF">
        <w:t xml:space="preserve"> Stopniowo rośnie także udział kobiet w kadrze naukowej wyższych uczelni. W wyższych szkołach technicznych obecnie pracuje 25% kobiet ze stopniem doktora habilitowanego i 33% ze stopniem doktora. Pań profesor na uczelniach technicznych jest 14%.</w:t>
      </w:r>
    </w:p>
    <w:p w:rsidR="00982947" w:rsidRPr="001465CF" w:rsidRDefault="00982947" w:rsidP="00BB2058">
      <w:pPr>
        <w:pStyle w:val="List"/>
        <w:spacing w:after="240"/>
        <w:ind w:left="644" w:firstLine="0"/>
        <w:rPr>
          <w:b/>
          <w:bCs/>
        </w:rPr>
      </w:pPr>
    </w:p>
    <w:p w:rsidR="00982947" w:rsidRPr="001465CF" w:rsidRDefault="00982947" w:rsidP="00D45C2B">
      <w:pPr>
        <w:pStyle w:val="List"/>
        <w:spacing w:after="240"/>
        <w:ind w:left="-284" w:firstLine="0"/>
      </w:pPr>
      <w:r w:rsidRPr="001465CF">
        <w:rPr>
          <w:b/>
          <w:bCs/>
        </w:rPr>
        <w:t xml:space="preserve">Więcej informatyczek. </w:t>
      </w:r>
      <w:r w:rsidRPr="001465CF">
        <w:t>Udział kobiet w grupie studentów kierunków informatycznych jest od kilku lat dość stabilny i wynosi około 13%. W porównaniu do roku akademickiego 2007/2008 jest to wzrost o 3 punkty procentowe. Od kilku lat obserwujemy  pozytywną tendencja zwiększania się nominalnej liczby kobiet studiujących kierunki informatyczne. Od roku 2014 ich liczba wzrosła o 678. Coraz chętniej studiują one informatykę na kierunkach inżynierskich - mniej chętnie natomiast tę kończąca się tytułem licencjata.</w:t>
      </w:r>
      <w:r w:rsidRPr="001465CF">
        <w:rPr>
          <w:b/>
          <w:bCs/>
        </w:rPr>
        <w:t xml:space="preserve"> </w:t>
      </w:r>
      <w:r w:rsidRPr="001465CF">
        <w:t>Wyraźnie zwiększa się grupa studentek kierunków informatycznych studiów inżynierskich – obecnie około 66% wszystkich kobiet studiujących na kierunkach informatycznych studiuje już na studiach inżynierskich. Fakt, że coraz mniej z nich dociera do poziomu studiów magisterskich/magisterskich inżynierskich, świadczy o tym, że rynek pracy upomina się o nie już na wcześniejszym etapie.</w:t>
      </w:r>
    </w:p>
    <w:p w:rsidR="00982947" w:rsidRPr="001465CF" w:rsidRDefault="00982947" w:rsidP="00BB2058">
      <w:pPr>
        <w:pStyle w:val="List"/>
        <w:spacing w:after="240"/>
        <w:ind w:left="644" w:firstLine="0"/>
      </w:pPr>
    </w:p>
    <w:p w:rsidR="00982947" w:rsidRPr="001465CF" w:rsidRDefault="00982947" w:rsidP="00D45C2B">
      <w:pPr>
        <w:pStyle w:val="List"/>
        <w:spacing w:after="240"/>
        <w:ind w:left="0" w:firstLine="644"/>
      </w:pPr>
      <w:r>
        <w:rPr>
          <w:noProof/>
          <w:lang w:eastAsia="pl-PL"/>
        </w:rPr>
        <w:pict>
          <v:shape id="Obraz 25" o:spid="_x0000_s1038" type="#_x0000_t75" style="position:absolute;left:0;text-align:left;margin-left:1225.95pt;margin-top:18.7pt;width:448.65pt;height:279.85pt;z-index:251655680;visibility:visible;mso-position-horizontal:right;mso-position-horizontal-relative:margin">
            <v:imagedata r:id="rId25" o:title=""/>
            <w10:wrap type="topAndBottom" anchorx="margin"/>
          </v:shape>
        </w:pict>
      </w:r>
    </w:p>
    <w:p w:rsidR="00982947" w:rsidRPr="001465CF" w:rsidRDefault="00982947" w:rsidP="00BB2058">
      <w:pPr>
        <w:pStyle w:val="List"/>
        <w:spacing w:after="240"/>
        <w:ind w:left="644" w:firstLine="0"/>
      </w:pPr>
    </w:p>
    <w:p w:rsidR="00982947" w:rsidRPr="001465CF" w:rsidRDefault="00982947" w:rsidP="00BB2058">
      <w:pPr>
        <w:pStyle w:val="List"/>
        <w:spacing w:after="240"/>
        <w:ind w:left="644" w:firstLine="0"/>
      </w:pPr>
    </w:p>
    <w:p w:rsidR="00982947" w:rsidRPr="001465CF" w:rsidRDefault="00982947" w:rsidP="00BB2058">
      <w:pPr>
        <w:pStyle w:val="List"/>
        <w:spacing w:after="240"/>
        <w:ind w:left="644" w:firstLine="0"/>
      </w:pPr>
    </w:p>
    <w:p w:rsidR="00982947" w:rsidRPr="001465CF" w:rsidRDefault="00982947" w:rsidP="00BB2058">
      <w:pPr>
        <w:pStyle w:val="List"/>
        <w:spacing w:after="240"/>
        <w:ind w:left="644" w:firstLine="0"/>
      </w:pPr>
    </w:p>
    <w:p w:rsidR="00982947" w:rsidRPr="001465CF" w:rsidRDefault="00982947" w:rsidP="00BB2058">
      <w:pPr>
        <w:pStyle w:val="List"/>
        <w:spacing w:after="240"/>
        <w:ind w:left="644" w:firstLine="0"/>
      </w:pPr>
    </w:p>
    <w:p w:rsidR="00982947" w:rsidRPr="001465CF" w:rsidRDefault="00982947" w:rsidP="00BB2058">
      <w:pPr>
        <w:pStyle w:val="List"/>
        <w:spacing w:after="240"/>
        <w:ind w:left="644" w:firstLine="0"/>
      </w:pPr>
    </w:p>
    <w:p w:rsidR="00982947" w:rsidRPr="001465CF" w:rsidRDefault="00982947" w:rsidP="00BB2058">
      <w:pPr>
        <w:pStyle w:val="List"/>
        <w:spacing w:after="240"/>
        <w:ind w:left="644" w:firstLine="0"/>
      </w:pPr>
    </w:p>
    <w:p w:rsidR="00982947" w:rsidRPr="001465CF" w:rsidRDefault="00982947" w:rsidP="00BB2058">
      <w:pPr>
        <w:pStyle w:val="List"/>
        <w:spacing w:after="240"/>
        <w:ind w:left="644" w:firstLine="0"/>
      </w:pPr>
    </w:p>
    <w:p w:rsidR="00982947" w:rsidRPr="001465CF" w:rsidRDefault="00982947" w:rsidP="00BB2058">
      <w:pPr>
        <w:pStyle w:val="List"/>
        <w:spacing w:after="240"/>
        <w:ind w:left="644" w:firstLine="0"/>
      </w:pPr>
    </w:p>
    <w:p w:rsidR="00982947" w:rsidRPr="001465CF" w:rsidRDefault="00982947" w:rsidP="00BB2058">
      <w:pPr>
        <w:pStyle w:val="List"/>
        <w:spacing w:after="240"/>
        <w:ind w:left="644" w:firstLine="0"/>
      </w:pPr>
    </w:p>
    <w:p w:rsidR="00982947" w:rsidRDefault="00982947" w:rsidP="00D45C2B">
      <w:pPr>
        <w:jc w:val="center"/>
        <w:rPr>
          <w:rFonts w:ascii="Calibri" w:hAnsi="Calibri" w:cs="Calibri"/>
          <w:b/>
          <w:bCs/>
          <w:i/>
          <w:iCs/>
          <w:color w:val="F54E0B"/>
          <w:sz w:val="28"/>
          <w:szCs w:val="28"/>
        </w:rPr>
      </w:pPr>
      <w:r w:rsidRPr="001465CF">
        <w:rPr>
          <w:rFonts w:ascii="Calibri" w:hAnsi="Calibri" w:cs="Calibri"/>
          <w:b/>
          <w:bCs/>
          <w:i/>
          <w:iCs/>
          <w:color w:val="F54E0B"/>
          <w:sz w:val="28"/>
          <w:szCs w:val="28"/>
        </w:rPr>
        <w:t xml:space="preserve">               </w:t>
      </w:r>
    </w:p>
    <w:p w:rsidR="00982947" w:rsidRPr="001465CF" w:rsidRDefault="00982947" w:rsidP="007F45E7">
      <w:pPr>
        <w:jc w:val="right"/>
        <w:rPr>
          <w:rFonts w:ascii="Calibri" w:hAnsi="Calibri" w:cs="Calibri"/>
          <w:b/>
          <w:bCs/>
          <w:color w:val="F54E0B"/>
          <w:sz w:val="28"/>
          <w:szCs w:val="28"/>
        </w:rPr>
      </w:pPr>
      <w:r w:rsidRPr="001465CF">
        <w:rPr>
          <w:rFonts w:ascii="Calibri" w:hAnsi="Calibri" w:cs="Calibri"/>
          <w:b/>
          <w:bCs/>
          <w:i/>
          <w:iCs/>
          <w:color w:val="F54E0B"/>
          <w:sz w:val="28"/>
          <w:szCs w:val="28"/>
        </w:rPr>
        <w:t xml:space="preserve">      Raport Kobiety na politechnikach 2017</w:t>
      </w:r>
    </w:p>
    <w:p w:rsidR="00982947" w:rsidRPr="001465CF" w:rsidRDefault="00982947" w:rsidP="00BB2058">
      <w:pPr>
        <w:pStyle w:val="List"/>
        <w:spacing w:after="240"/>
        <w:ind w:left="644" w:firstLine="0"/>
      </w:pPr>
    </w:p>
    <w:p w:rsidR="00982947" w:rsidRDefault="00982947" w:rsidP="00E87F27">
      <w:pPr>
        <w:pStyle w:val="List"/>
        <w:spacing w:after="240"/>
        <w:ind w:left="0" w:firstLine="0"/>
      </w:pPr>
    </w:p>
    <w:p w:rsidR="00982947" w:rsidRPr="001465CF" w:rsidRDefault="00982947" w:rsidP="00E87F27">
      <w:pPr>
        <w:pStyle w:val="List"/>
        <w:spacing w:after="240"/>
        <w:ind w:left="0" w:firstLine="0"/>
      </w:pPr>
      <w:r w:rsidRPr="001465CF">
        <w:t xml:space="preserve">Najwięcej kobiet studiuje na kierunkach technicznych związanych z architekturą, chemią i biotechnologią . Kobiety stanowią 70-80% wszystkich studentów na tych kierunkach. Najmniej studentek wybiera kierunki związane z elektrotechniką, mechatroniką,  automatyką, mechaniką i budową maszyn. Tu udział studentek waha się od 6 do 9%. </w:t>
      </w:r>
    </w:p>
    <w:p w:rsidR="00982947" w:rsidRPr="001465CF" w:rsidRDefault="00982947" w:rsidP="00BB2058">
      <w:pPr>
        <w:pStyle w:val="List"/>
        <w:spacing w:after="240"/>
        <w:ind w:left="644" w:firstLine="0"/>
        <w:rPr>
          <w:noProof/>
          <w:lang w:eastAsia="pl-PL"/>
        </w:rPr>
      </w:pPr>
    </w:p>
    <w:p w:rsidR="00982947" w:rsidRPr="001465CF" w:rsidRDefault="00982947" w:rsidP="00BB2058">
      <w:pPr>
        <w:pStyle w:val="List"/>
        <w:spacing w:after="240"/>
        <w:ind w:left="644" w:firstLine="0"/>
      </w:pPr>
      <w:r>
        <w:rPr>
          <w:noProof/>
          <w:lang w:eastAsia="pl-PL"/>
        </w:rPr>
        <w:pict>
          <v:shape id="Obraz 20" o:spid="_x0000_i1030" type="#_x0000_t75" style="width:411.75pt;height:248.25pt;visibility:visible">
            <v:imagedata r:id="rId26" o:title=""/>
          </v:shape>
        </w:pict>
      </w:r>
    </w:p>
    <w:p w:rsidR="00982947" w:rsidRPr="001465CF" w:rsidRDefault="00982947" w:rsidP="00E87F27">
      <w:pPr>
        <w:pStyle w:val="List"/>
        <w:spacing w:after="240"/>
        <w:ind w:left="644" w:firstLine="0"/>
      </w:pPr>
    </w:p>
    <w:p w:rsidR="00982947" w:rsidRPr="001465CF" w:rsidRDefault="00982947" w:rsidP="00D45C2B">
      <w:pPr>
        <w:pStyle w:val="List"/>
        <w:spacing w:after="240"/>
        <w:ind w:left="0" w:firstLine="0"/>
      </w:pPr>
      <w:r w:rsidRPr="001465CF">
        <w:t xml:space="preserve">Udział kobiet we władzach uczelni technicznych jest znikomy. Żadna kobieta nie sprawuje obecnie funkcji rektora takiej uczelni. Wśród 88 prorektorów jest ich tylko 12 (stanowią 13%), na pięciu dziekanów przypada zaś jedna pani dziekan. </w:t>
      </w:r>
    </w:p>
    <w:p w:rsidR="00982947" w:rsidRPr="001465CF" w:rsidRDefault="00982947" w:rsidP="00D45C2B">
      <w:pPr>
        <w:pStyle w:val="List"/>
        <w:ind w:left="0" w:firstLine="0"/>
      </w:pPr>
      <w:bookmarkStart w:id="0" w:name="_GoBack"/>
      <w:bookmarkEnd w:id="0"/>
    </w:p>
    <w:p w:rsidR="00982947" w:rsidRPr="001465CF" w:rsidRDefault="00982947" w:rsidP="00C80844">
      <w:pPr>
        <w:rPr>
          <w:rFonts w:ascii="Calibri" w:hAnsi="Calibri" w:cs="Calibri"/>
          <w:sz w:val="22"/>
          <w:szCs w:val="22"/>
        </w:rPr>
      </w:pPr>
      <w:r w:rsidRPr="001465CF">
        <w:rPr>
          <w:rFonts w:ascii="Calibri" w:hAnsi="Calibri" w:cs="Calibri"/>
          <w:spacing w:val="-1"/>
          <w:sz w:val="22"/>
          <w:szCs w:val="22"/>
        </w:rPr>
        <w:t>(</w:t>
      </w:r>
      <w:r w:rsidRPr="001465CF">
        <w:rPr>
          <w:rFonts w:ascii="Calibri" w:hAnsi="Calibri" w:cs="Calibri"/>
          <w:i/>
          <w:iCs/>
          <w:spacing w:val="-1"/>
          <w:sz w:val="22"/>
          <w:szCs w:val="22"/>
        </w:rPr>
        <w:t>źródło</w:t>
      </w:r>
      <w:r w:rsidRPr="001465CF">
        <w:rPr>
          <w:rFonts w:ascii="Calibri" w:hAnsi="Calibri" w:cs="Calibri"/>
          <w:spacing w:val="-1"/>
          <w:sz w:val="22"/>
          <w:szCs w:val="22"/>
        </w:rPr>
        <w:t>:</w:t>
      </w:r>
      <w:r w:rsidRPr="001465CF">
        <w:rPr>
          <w:rFonts w:ascii="Calibri" w:hAnsi="Calibri" w:cs="Calibri"/>
          <w:spacing w:val="-10"/>
          <w:sz w:val="22"/>
          <w:szCs w:val="22"/>
        </w:rPr>
        <w:t xml:space="preserve"> </w:t>
      </w:r>
      <w:r w:rsidRPr="001465CF">
        <w:rPr>
          <w:rFonts w:ascii="Calibri" w:hAnsi="Calibri" w:cs="Calibri"/>
          <w:spacing w:val="-1"/>
          <w:sz w:val="22"/>
          <w:szCs w:val="22"/>
        </w:rPr>
        <w:t>Raport</w:t>
      </w:r>
      <w:r w:rsidRPr="001465CF">
        <w:rPr>
          <w:rFonts w:ascii="Calibri" w:hAnsi="Calibri" w:cs="Calibri"/>
          <w:spacing w:val="-10"/>
          <w:sz w:val="22"/>
          <w:szCs w:val="22"/>
        </w:rPr>
        <w:t xml:space="preserve"> </w:t>
      </w:r>
      <w:r w:rsidRPr="001465CF">
        <w:rPr>
          <w:rFonts w:ascii="Calibri" w:hAnsi="Calibri" w:cs="Calibri"/>
          <w:sz w:val="22"/>
          <w:szCs w:val="22"/>
        </w:rPr>
        <w:t>„Kobiety</w:t>
      </w:r>
      <w:r w:rsidRPr="001465CF">
        <w:rPr>
          <w:rFonts w:ascii="Calibri" w:hAnsi="Calibri" w:cs="Calibri"/>
          <w:spacing w:val="-9"/>
          <w:sz w:val="22"/>
          <w:szCs w:val="22"/>
        </w:rPr>
        <w:t xml:space="preserve"> </w:t>
      </w:r>
      <w:r w:rsidRPr="001465CF">
        <w:rPr>
          <w:rFonts w:ascii="Calibri" w:hAnsi="Calibri" w:cs="Calibri"/>
          <w:sz w:val="22"/>
          <w:szCs w:val="22"/>
        </w:rPr>
        <w:t>na</w:t>
      </w:r>
      <w:r w:rsidRPr="001465CF">
        <w:rPr>
          <w:rFonts w:ascii="Calibri" w:hAnsi="Calibri" w:cs="Calibri"/>
          <w:spacing w:val="-10"/>
          <w:sz w:val="22"/>
          <w:szCs w:val="22"/>
        </w:rPr>
        <w:t xml:space="preserve"> </w:t>
      </w:r>
      <w:r w:rsidRPr="001465CF">
        <w:rPr>
          <w:rFonts w:ascii="Calibri" w:hAnsi="Calibri" w:cs="Calibri"/>
          <w:sz w:val="22"/>
          <w:szCs w:val="22"/>
        </w:rPr>
        <w:t>politechnikach</w:t>
      </w:r>
      <w:r w:rsidRPr="001465CF">
        <w:rPr>
          <w:rFonts w:ascii="Calibri" w:hAnsi="Calibri" w:cs="Calibri"/>
          <w:spacing w:val="-10"/>
          <w:sz w:val="22"/>
          <w:szCs w:val="22"/>
        </w:rPr>
        <w:t xml:space="preserve"> </w:t>
      </w:r>
      <w:r w:rsidRPr="001465CF">
        <w:rPr>
          <w:rFonts w:ascii="Calibri" w:hAnsi="Calibri" w:cs="Calibri"/>
          <w:sz w:val="22"/>
          <w:szCs w:val="22"/>
        </w:rPr>
        <w:t>2017”,</w:t>
      </w:r>
      <w:r w:rsidRPr="001465CF">
        <w:rPr>
          <w:rFonts w:ascii="Calibri" w:hAnsi="Calibri" w:cs="Calibri"/>
          <w:spacing w:val="-10"/>
          <w:sz w:val="22"/>
          <w:szCs w:val="22"/>
        </w:rPr>
        <w:t xml:space="preserve"> </w:t>
      </w:r>
      <w:r w:rsidRPr="001465CF">
        <w:rPr>
          <w:rFonts w:ascii="Calibri" w:hAnsi="Calibri" w:cs="Calibri"/>
          <w:sz w:val="22"/>
          <w:szCs w:val="22"/>
        </w:rPr>
        <w:t>Fundacja</w:t>
      </w:r>
      <w:r w:rsidRPr="001465CF">
        <w:rPr>
          <w:rFonts w:ascii="Calibri" w:hAnsi="Calibri" w:cs="Calibri"/>
          <w:spacing w:val="-9"/>
          <w:sz w:val="22"/>
          <w:szCs w:val="22"/>
        </w:rPr>
        <w:t xml:space="preserve"> </w:t>
      </w:r>
      <w:r w:rsidRPr="001465CF">
        <w:rPr>
          <w:rFonts w:ascii="Calibri" w:hAnsi="Calibri" w:cs="Calibri"/>
          <w:spacing w:val="-1"/>
          <w:sz w:val="22"/>
          <w:szCs w:val="22"/>
        </w:rPr>
        <w:t>Edukacyjna</w:t>
      </w:r>
      <w:r w:rsidRPr="001465CF">
        <w:rPr>
          <w:rFonts w:ascii="Calibri" w:hAnsi="Calibri" w:cs="Calibri"/>
          <w:spacing w:val="-10"/>
          <w:sz w:val="22"/>
          <w:szCs w:val="22"/>
        </w:rPr>
        <w:t xml:space="preserve"> </w:t>
      </w:r>
      <w:r w:rsidRPr="001465CF">
        <w:rPr>
          <w:rFonts w:ascii="Calibri" w:hAnsi="Calibri" w:cs="Calibri"/>
          <w:sz w:val="22"/>
          <w:szCs w:val="22"/>
        </w:rPr>
        <w:t>Perspektywy,</w:t>
      </w:r>
      <w:r w:rsidRPr="001465CF">
        <w:rPr>
          <w:rFonts w:ascii="Calibri" w:hAnsi="Calibri" w:cs="Calibri"/>
          <w:spacing w:val="33"/>
          <w:w w:val="99"/>
          <w:sz w:val="22"/>
          <w:szCs w:val="22"/>
        </w:rPr>
        <w:t xml:space="preserve"> </w:t>
      </w:r>
      <w:hyperlink r:id="rId27" w:history="1">
        <w:r w:rsidRPr="001465CF">
          <w:rPr>
            <w:rStyle w:val="Hyperlink"/>
            <w:rFonts w:ascii="Calibri" w:hAnsi="Calibri" w:cs="Calibri"/>
            <w:sz w:val="22"/>
            <w:szCs w:val="22"/>
          </w:rPr>
          <w:t>www.dziewczynynapolitechniki.pl</w:t>
        </w:r>
      </w:hyperlink>
      <w:r w:rsidRPr="001465CF">
        <w:rPr>
          <w:rFonts w:ascii="Calibri" w:hAnsi="Calibri" w:cs="Calibri"/>
          <w:sz w:val="22"/>
          <w:szCs w:val="22"/>
        </w:rPr>
        <w:t>)</w:t>
      </w:r>
    </w:p>
    <w:p w:rsidR="00982947" w:rsidRPr="001465CF" w:rsidRDefault="00982947" w:rsidP="00236B4F">
      <w:pPr>
        <w:ind w:right="1731"/>
        <w:jc w:val="both"/>
        <w:rPr>
          <w:rFonts w:ascii="Calibri" w:hAnsi="Calibri" w:cs="Calibri"/>
          <w:sz w:val="22"/>
          <w:szCs w:val="22"/>
        </w:rPr>
      </w:pPr>
    </w:p>
    <w:p w:rsidR="00982947" w:rsidRPr="001465CF" w:rsidRDefault="00982947" w:rsidP="00236B4F">
      <w:pPr>
        <w:ind w:right="1731"/>
        <w:jc w:val="both"/>
        <w:rPr>
          <w:rFonts w:ascii="Calibri" w:hAnsi="Calibri" w:cs="Calibri"/>
          <w:sz w:val="22"/>
          <w:szCs w:val="22"/>
        </w:rPr>
      </w:pPr>
    </w:p>
    <w:p w:rsidR="00982947" w:rsidRPr="001465CF" w:rsidRDefault="00982947" w:rsidP="00236B4F">
      <w:pPr>
        <w:ind w:right="1731"/>
        <w:jc w:val="both"/>
        <w:rPr>
          <w:rFonts w:ascii="Calibri" w:hAnsi="Calibri" w:cs="Calibri"/>
          <w:sz w:val="22"/>
          <w:szCs w:val="22"/>
        </w:rPr>
      </w:pPr>
    </w:p>
    <w:p w:rsidR="00982947" w:rsidRPr="001465CF" w:rsidRDefault="00982947" w:rsidP="00084816">
      <w:pPr>
        <w:jc w:val="right"/>
        <w:rPr>
          <w:rFonts w:ascii="Calibri" w:hAnsi="Calibri" w:cs="Calibri"/>
          <w:b/>
          <w:bCs/>
          <w:color w:val="FF6600"/>
          <w:sz w:val="22"/>
          <w:szCs w:val="22"/>
        </w:rPr>
      </w:pPr>
    </w:p>
    <w:p w:rsidR="00982947" w:rsidRPr="001465CF" w:rsidRDefault="00982947" w:rsidP="00552788">
      <w:pPr>
        <w:tabs>
          <w:tab w:val="left" w:pos="6480"/>
        </w:tabs>
        <w:rPr>
          <w:rFonts w:ascii="Calibri" w:hAnsi="Calibri" w:cs="Calibri"/>
          <w:sz w:val="22"/>
          <w:szCs w:val="22"/>
        </w:rPr>
      </w:pPr>
    </w:p>
    <w:sectPr w:rsidR="00982947" w:rsidRPr="001465CF" w:rsidSect="00D06B10">
      <w:headerReference w:type="default" r:id="rId28"/>
      <w:footerReference w:type="even" r:id="rId29"/>
      <w:footerReference w:type="default" r:id="rId30"/>
      <w:pgSz w:w="11906" w:h="16838"/>
      <w:pgMar w:top="1258" w:right="1286" w:bottom="899" w:left="1418" w:header="709" w:footer="50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2947" w:rsidRDefault="00982947">
      <w:r>
        <w:separator/>
      </w:r>
    </w:p>
  </w:endnote>
  <w:endnote w:type="continuationSeparator" w:id="0">
    <w:p w:rsidR="00982947" w:rsidRDefault="009829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Batang">
    <w:altName w:val="???A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947" w:rsidRDefault="00982947" w:rsidP="00D06B1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82947" w:rsidRDefault="00982947" w:rsidP="00D06B1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947" w:rsidRDefault="00982947" w:rsidP="00D06B1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:rsidR="00982947" w:rsidRPr="00637714" w:rsidRDefault="00982947" w:rsidP="00D06B10">
    <w:pPr>
      <w:pStyle w:val="Footer"/>
      <w:ind w:right="360"/>
      <w:jc w:val="center"/>
      <w:rPr>
        <w:rFonts w:ascii="Calibri" w:hAnsi="Calibri" w:cs="Calibri"/>
        <w:color w:val="F54E0B"/>
        <w:sz w:val="34"/>
        <w:szCs w:val="34"/>
      </w:rPr>
    </w:pPr>
    <w:r w:rsidRPr="00637714">
      <w:rPr>
        <w:rFonts w:ascii="Calibri" w:hAnsi="Calibri" w:cs="Calibri"/>
        <w:color w:val="F54E0B"/>
        <w:sz w:val="34"/>
        <w:szCs w:val="34"/>
      </w:rPr>
      <w:t>www.dziewczynynapolitechniki.pl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2947" w:rsidRDefault="00982947">
      <w:r>
        <w:separator/>
      </w:r>
    </w:p>
  </w:footnote>
  <w:footnote w:type="continuationSeparator" w:id="0">
    <w:p w:rsidR="00982947" w:rsidRDefault="009829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947" w:rsidRPr="00765E03" w:rsidRDefault="00982947" w:rsidP="009B37F4">
    <w:pPr>
      <w:pStyle w:val="Header"/>
      <w:jc w:val="right"/>
      <w:rPr>
        <w:sz w:val="30"/>
        <w:szCs w:val="30"/>
      </w:rPr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3" o:spid="_x0000_s2049" type="#_x0000_t75" style="position:absolute;left:0;text-align:left;margin-left:8.55pt;margin-top:-4.7pt;width:77.25pt;height:74.2pt;z-index:251658240;visibility:visible">
          <v:imagedata r:id="rId1" o:title=""/>
          <w10:wrap type="square"/>
        </v:shape>
      </w:pict>
    </w:r>
    <w:r>
      <w:rPr>
        <w:noProof/>
        <w:lang w:eastAsia="pl-PL"/>
      </w:rPr>
      <w:pict>
        <v:shape id="Obraz 2" o:spid="_x0000_s2050" type="#_x0000_t75" alt="dziewczyny-do-scislych" style="position:absolute;left:0;text-align:left;margin-left:90pt;margin-top:-5.75pt;width:65.1pt;height:1in;z-index:-251659264;visibility:visible" wrapcoords="-248 0 -248 21375 21600 21375 21600 0 -248 0">
          <v:imagedata r:id="rId2" o:title=""/>
          <w10:wrap type="tight"/>
        </v:shape>
      </w:pict>
    </w:r>
    <w:r w:rsidRPr="00765E03">
      <w:rPr>
        <w:rFonts w:ascii="Calibri" w:hAnsi="Calibri" w:cs="Calibri"/>
        <w:b/>
        <w:bCs/>
        <w:spacing w:val="200"/>
        <w:sz w:val="30"/>
        <w:szCs w:val="30"/>
      </w:rPr>
      <w:t>Informacja prasowa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407C5"/>
    <w:multiLevelType w:val="hybridMultilevel"/>
    <w:tmpl w:val="6EB45C80"/>
    <w:lvl w:ilvl="0" w:tplc="FA6C88F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855E45"/>
    <w:multiLevelType w:val="multilevel"/>
    <w:tmpl w:val="96606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2EC86B89"/>
    <w:multiLevelType w:val="hybridMultilevel"/>
    <w:tmpl w:val="5B403D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2DB2DDE"/>
    <w:multiLevelType w:val="hybridMultilevel"/>
    <w:tmpl w:val="AB22AFA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35C87EAF"/>
    <w:multiLevelType w:val="hybridMultilevel"/>
    <w:tmpl w:val="AADC238A"/>
    <w:lvl w:ilvl="0" w:tplc="041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5">
    <w:nsid w:val="3A1A43DB"/>
    <w:multiLevelType w:val="hybridMultilevel"/>
    <w:tmpl w:val="1E806926"/>
    <w:lvl w:ilvl="0" w:tplc="2FF66E02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cs="Symbol" w:hint="default"/>
        <w:color w:val="800080"/>
      </w:rPr>
    </w:lvl>
    <w:lvl w:ilvl="1" w:tplc="0415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3D4B1AF8"/>
    <w:multiLevelType w:val="multilevel"/>
    <w:tmpl w:val="C89242C6"/>
    <w:lvl w:ilvl="0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5DBB0CA2"/>
    <w:multiLevelType w:val="hybridMultilevel"/>
    <w:tmpl w:val="AF26B4C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7D613D1C"/>
    <w:multiLevelType w:val="hybridMultilevel"/>
    <w:tmpl w:val="DC34612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8"/>
  </w:num>
  <w:num w:numId="5">
    <w:abstractNumId w:val="4"/>
  </w:num>
  <w:num w:numId="6">
    <w:abstractNumId w:val="5"/>
  </w:num>
  <w:num w:numId="7">
    <w:abstractNumId w:val="6"/>
  </w:num>
  <w:num w:numId="8">
    <w:abstractNumId w:val="1"/>
  </w:num>
  <w:num w:numId="9">
    <w:abstractNumId w:val="0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9"/>
  <w:hyphenationZone w:val="425"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0552B"/>
    <w:rsid w:val="000000D1"/>
    <w:rsid w:val="000003F7"/>
    <w:rsid w:val="00000710"/>
    <w:rsid w:val="00003E0C"/>
    <w:rsid w:val="00011579"/>
    <w:rsid w:val="0001469B"/>
    <w:rsid w:val="00016D22"/>
    <w:rsid w:val="00016FFE"/>
    <w:rsid w:val="000172CF"/>
    <w:rsid w:val="000177E9"/>
    <w:rsid w:val="00023CB6"/>
    <w:rsid w:val="00033F41"/>
    <w:rsid w:val="00034946"/>
    <w:rsid w:val="0004041D"/>
    <w:rsid w:val="00040DE5"/>
    <w:rsid w:val="00042844"/>
    <w:rsid w:val="0004503B"/>
    <w:rsid w:val="000474C5"/>
    <w:rsid w:val="00050130"/>
    <w:rsid w:val="00055390"/>
    <w:rsid w:val="00056D20"/>
    <w:rsid w:val="00057E5B"/>
    <w:rsid w:val="00063280"/>
    <w:rsid w:val="0006725D"/>
    <w:rsid w:val="0007131F"/>
    <w:rsid w:val="0008068D"/>
    <w:rsid w:val="00083786"/>
    <w:rsid w:val="00084752"/>
    <w:rsid w:val="00084816"/>
    <w:rsid w:val="000907B3"/>
    <w:rsid w:val="000945EA"/>
    <w:rsid w:val="00096FE8"/>
    <w:rsid w:val="000A0D7D"/>
    <w:rsid w:val="000A0F73"/>
    <w:rsid w:val="000A1048"/>
    <w:rsid w:val="000A32A8"/>
    <w:rsid w:val="000A4592"/>
    <w:rsid w:val="000B198A"/>
    <w:rsid w:val="000B36C2"/>
    <w:rsid w:val="000B403A"/>
    <w:rsid w:val="000B4506"/>
    <w:rsid w:val="000C5E2F"/>
    <w:rsid w:val="000D20B5"/>
    <w:rsid w:val="000D388F"/>
    <w:rsid w:val="000D789D"/>
    <w:rsid w:val="000E3474"/>
    <w:rsid w:val="000E4FE4"/>
    <w:rsid w:val="000F09B9"/>
    <w:rsid w:val="000F2DE0"/>
    <w:rsid w:val="00101309"/>
    <w:rsid w:val="00102E7A"/>
    <w:rsid w:val="00104C03"/>
    <w:rsid w:val="00111977"/>
    <w:rsid w:val="00113DE7"/>
    <w:rsid w:val="00124923"/>
    <w:rsid w:val="001263A0"/>
    <w:rsid w:val="00126A09"/>
    <w:rsid w:val="00127679"/>
    <w:rsid w:val="001325AC"/>
    <w:rsid w:val="001375DE"/>
    <w:rsid w:val="0014578E"/>
    <w:rsid w:val="00145983"/>
    <w:rsid w:val="00145EF6"/>
    <w:rsid w:val="001465CF"/>
    <w:rsid w:val="00153FF9"/>
    <w:rsid w:val="00157F00"/>
    <w:rsid w:val="00160D82"/>
    <w:rsid w:val="00165979"/>
    <w:rsid w:val="00171E27"/>
    <w:rsid w:val="00172980"/>
    <w:rsid w:val="00173052"/>
    <w:rsid w:val="00177D59"/>
    <w:rsid w:val="0018120F"/>
    <w:rsid w:val="00182164"/>
    <w:rsid w:val="00184631"/>
    <w:rsid w:val="00184A11"/>
    <w:rsid w:val="00187547"/>
    <w:rsid w:val="001929CC"/>
    <w:rsid w:val="00197045"/>
    <w:rsid w:val="001975E4"/>
    <w:rsid w:val="001A2E96"/>
    <w:rsid w:val="001A43AB"/>
    <w:rsid w:val="001A55C1"/>
    <w:rsid w:val="001A669B"/>
    <w:rsid w:val="001A6C36"/>
    <w:rsid w:val="001B1209"/>
    <w:rsid w:val="001B2159"/>
    <w:rsid w:val="001B2180"/>
    <w:rsid w:val="001D0269"/>
    <w:rsid w:val="001D046D"/>
    <w:rsid w:val="001D5DC4"/>
    <w:rsid w:val="001D6742"/>
    <w:rsid w:val="001D7D56"/>
    <w:rsid w:val="001E1A0F"/>
    <w:rsid w:val="001E5520"/>
    <w:rsid w:val="001E7862"/>
    <w:rsid w:val="001E7AA6"/>
    <w:rsid w:val="001F28D1"/>
    <w:rsid w:val="001F4FBC"/>
    <w:rsid w:val="001F4FDE"/>
    <w:rsid w:val="00203375"/>
    <w:rsid w:val="002046E2"/>
    <w:rsid w:val="00205A68"/>
    <w:rsid w:val="00205F9A"/>
    <w:rsid w:val="002063EA"/>
    <w:rsid w:val="00210C8D"/>
    <w:rsid w:val="002136FF"/>
    <w:rsid w:val="00214D08"/>
    <w:rsid w:val="00217D43"/>
    <w:rsid w:val="00220ED8"/>
    <w:rsid w:val="00221079"/>
    <w:rsid w:val="002222B2"/>
    <w:rsid w:val="00227243"/>
    <w:rsid w:val="002336D6"/>
    <w:rsid w:val="002345B4"/>
    <w:rsid w:val="00235071"/>
    <w:rsid w:val="00236B4F"/>
    <w:rsid w:val="00237189"/>
    <w:rsid w:val="00250316"/>
    <w:rsid w:val="0025188B"/>
    <w:rsid w:val="002607EF"/>
    <w:rsid w:val="00261C6E"/>
    <w:rsid w:val="0026471E"/>
    <w:rsid w:val="0026505A"/>
    <w:rsid w:val="002662A1"/>
    <w:rsid w:val="002663D6"/>
    <w:rsid w:val="0026790A"/>
    <w:rsid w:val="002725F6"/>
    <w:rsid w:val="002732C6"/>
    <w:rsid w:val="00274924"/>
    <w:rsid w:val="002772DD"/>
    <w:rsid w:val="00284944"/>
    <w:rsid w:val="00286766"/>
    <w:rsid w:val="002873FD"/>
    <w:rsid w:val="00291E95"/>
    <w:rsid w:val="00292D1F"/>
    <w:rsid w:val="002A35D4"/>
    <w:rsid w:val="002C0F0A"/>
    <w:rsid w:val="002C1274"/>
    <w:rsid w:val="002C17FC"/>
    <w:rsid w:val="002C51B7"/>
    <w:rsid w:val="002C5A03"/>
    <w:rsid w:val="002C68C7"/>
    <w:rsid w:val="002C76A5"/>
    <w:rsid w:val="002D1058"/>
    <w:rsid w:val="002D30F9"/>
    <w:rsid w:val="002D33EA"/>
    <w:rsid w:val="002E0643"/>
    <w:rsid w:val="002E6DEC"/>
    <w:rsid w:val="002E6EE7"/>
    <w:rsid w:val="002E7C6C"/>
    <w:rsid w:val="002F185F"/>
    <w:rsid w:val="002F18AC"/>
    <w:rsid w:val="002F2DDE"/>
    <w:rsid w:val="002F3D14"/>
    <w:rsid w:val="002F44C2"/>
    <w:rsid w:val="00300DB7"/>
    <w:rsid w:val="00302CF0"/>
    <w:rsid w:val="00304D72"/>
    <w:rsid w:val="00305E20"/>
    <w:rsid w:val="003067C8"/>
    <w:rsid w:val="00307054"/>
    <w:rsid w:val="00307C43"/>
    <w:rsid w:val="003139EF"/>
    <w:rsid w:val="0032203A"/>
    <w:rsid w:val="0032384A"/>
    <w:rsid w:val="003239CC"/>
    <w:rsid w:val="00323D1D"/>
    <w:rsid w:val="003304FA"/>
    <w:rsid w:val="003329E6"/>
    <w:rsid w:val="00332F52"/>
    <w:rsid w:val="00336DBB"/>
    <w:rsid w:val="003379E3"/>
    <w:rsid w:val="003426BC"/>
    <w:rsid w:val="00345E4D"/>
    <w:rsid w:val="00350669"/>
    <w:rsid w:val="003512DF"/>
    <w:rsid w:val="003516E5"/>
    <w:rsid w:val="0036131A"/>
    <w:rsid w:val="0036179D"/>
    <w:rsid w:val="00361C0E"/>
    <w:rsid w:val="00364B8F"/>
    <w:rsid w:val="0036681E"/>
    <w:rsid w:val="00366C82"/>
    <w:rsid w:val="0037206A"/>
    <w:rsid w:val="0037313B"/>
    <w:rsid w:val="0037617A"/>
    <w:rsid w:val="00377797"/>
    <w:rsid w:val="00377FE0"/>
    <w:rsid w:val="0038498C"/>
    <w:rsid w:val="00387140"/>
    <w:rsid w:val="00387736"/>
    <w:rsid w:val="00390984"/>
    <w:rsid w:val="0039561B"/>
    <w:rsid w:val="003A2F94"/>
    <w:rsid w:val="003A687B"/>
    <w:rsid w:val="003A78A1"/>
    <w:rsid w:val="003B15FC"/>
    <w:rsid w:val="003B3816"/>
    <w:rsid w:val="003B5AA5"/>
    <w:rsid w:val="003B645E"/>
    <w:rsid w:val="003B6C96"/>
    <w:rsid w:val="003C081D"/>
    <w:rsid w:val="003C19CE"/>
    <w:rsid w:val="003C2638"/>
    <w:rsid w:val="003C41A2"/>
    <w:rsid w:val="003C426D"/>
    <w:rsid w:val="003C496C"/>
    <w:rsid w:val="003D0709"/>
    <w:rsid w:val="003D5324"/>
    <w:rsid w:val="003E02E2"/>
    <w:rsid w:val="003E0A6A"/>
    <w:rsid w:val="003E5755"/>
    <w:rsid w:val="003E670C"/>
    <w:rsid w:val="003F5F1E"/>
    <w:rsid w:val="003F69AD"/>
    <w:rsid w:val="00400DDF"/>
    <w:rsid w:val="00404FDA"/>
    <w:rsid w:val="00413373"/>
    <w:rsid w:val="0041392A"/>
    <w:rsid w:val="00413E93"/>
    <w:rsid w:val="00413EEA"/>
    <w:rsid w:val="004146F2"/>
    <w:rsid w:val="00415D01"/>
    <w:rsid w:val="00421055"/>
    <w:rsid w:val="00422327"/>
    <w:rsid w:val="00426741"/>
    <w:rsid w:val="00427916"/>
    <w:rsid w:val="00430022"/>
    <w:rsid w:val="004332DD"/>
    <w:rsid w:val="0043607D"/>
    <w:rsid w:val="0043714B"/>
    <w:rsid w:val="004459DD"/>
    <w:rsid w:val="004472A9"/>
    <w:rsid w:val="004474B1"/>
    <w:rsid w:val="00452EB1"/>
    <w:rsid w:val="00457EEC"/>
    <w:rsid w:val="00460B50"/>
    <w:rsid w:val="00463D27"/>
    <w:rsid w:val="0046559F"/>
    <w:rsid w:val="00473902"/>
    <w:rsid w:val="00475CB3"/>
    <w:rsid w:val="00476273"/>
    <w:rsid w:val="004765ED"/>
    <w:rsid w:val="00477A40"/>
    <w:rsid w:val="00480BF7"/>
    <w:rsid w:val="00481849"/>
    <w:rsid w:val="00484735"/>
    <w:rsid w:val="004852A2"/>
    <w:rsid w:val="00495F3B"/>
    <w:rsid w:val="00496920"/>
    <w:rsid w:val="00497AE1"/>
    <w:rsid w:val="004A1F62"/>
    <w:rsid w:val="004A2A91"/>
    <w:rsid w:val="004A5DFF"/>
    <w:rsid w:val="004B111D"/>
    <w:rsid w:val="004B1704"/>
    <w:rsid w:val="004C217F"/>
    <w:rsid w:val="004C23E6"/>
    <w:rsid w:val="004C3DB0"/>
    <w:rsid w:val="004D2297"/>
    <w:rsid w:val="004D2842"/>
    <w:rsid w:val="004D2EEA"/>
    <w:rsid w:val="004D2F6B"/>
    <w:rsid w:val="004D431C"/>
    <w:rsid w:val="004D4A44"/>
    <w:rsid w:val="004D4FAF"/>
    <w:rsid w:val="004E2FC8"/>
    <w:rsid w:val="004E7FC0"/>
    <w:rsid w:val="004F0152"/>
    <w:rsid w:val="004F2944"/>
    <w:rsid w:val="004F3C6B"/>
    <w:rsid w:val="004F465D"/>
    <w:rsid w:val="00500799"/>
    <w:rsid w:val="005031F0"/>
    <w:rsid w:val="00503CFE"/>
    <w:rsid w:val="00507F7E"/>
    <w:rsid w:val="00514773"/>
    <w:rsid w:val="00514A7C"/>
    <w:rsid w:val="00521517"/>
    <w:rsid w:val="0052180F"/>
    <w:rsid w:val="00523506"/>
    <w:rsid w:val="00524874"/>
    <w:rsid w:val="00526179"/>
    <w:rsid w:val="00526B2F"/>
    <w:rsid w:val="00530AD3"/>
    <w:rsid w:val="00533F12"/>
    <w:rsid w:val="005405A4"/>
    <w:rsid w:val="0054114E"/>
    <w:rsid w:val="00541B3C"/>
    <w:rsid w:val="005453A0"/>
    <w:rsid w:val="00551936"/>
    <w:rsid w:val="00552788"/>
    <w:rsid w:val="00554E4A"/>
    <w:rsid w:val="00557820"/>
    <w:rsid w:val="00560D1E"/>
    <w:rsid w:val="00565D0B"/>
    <w:rsid w:val="00570728"/>
    <w:rsid w:val="00570AEB"/>
    <w:rsid w:val="005726AD"/>
    <w:rsid w:val="00572AF5"/>
    <w:rsid w:val="00574284"/>
    <w:rsid w:val="00574DDF"/>
    <w:rsid w:val="00575108"/>
    <w:rsid w:val="0057672E"/>
    <w:rsid w:val="0058009A"/>
    <w:rsid w:val="00583BE9"/>
    <w:rsid w:val="00596662"/>
    <w:rsid w:val="005972FB"/>
    <w:rsid w:val="0059771D"/>
    <w:rsid w:val="005A09A2"/>
    <w:rsid w:val="005A1A70"/>
    <w:rsid w:val="005A2E6F"/>
    <w:rsid w:val="005A63BF"/>
    <w:rsid w:val="005B644C"/>
    <w:rsid w:val="005B7817"/>
    <w:rsid w:val="005C0011"/>
    <w:rsid w:val="005C2322"/>
    <w:rsid w:val="005C42DC"/>
    <w:rsid w:val="005D09EC"/>
    <w:rsid w:val="005D1E56"/>
    <w:rsid w:val="005E04D1"/>
    <w:rsid w:val="005E1EDE"/>
    <w:rsid w:val="005E59A1"/>
    <w:rsid w:val="005E6D3F"/>
    <w:rsid w:val="005F0F6D"/>
    <w:rsid w:val="005F357F"/>
    <w:rsid w:val="005F523D"/>
    <w:rsid w:val="005F570C"/>
    <w:rsid w:val="00600660"/>
    <w:rsid w:val="00600EE5"/>
    <w:rsid w:val="00607A8A"/>
    <w:rsid w:val="006159C3"/>
    <w:rsid w:val="00622714"/>
    <w:rsid w:val="00625058"/>
    <w:rsid w:val="0062646B"/>
    <w:rsid w:val="00633C08"/>
    <w:rsid w:val="00637714"/>
    <w:rsid w:val="00637C23"/>
    <w:rsid w:val="00640745"/>
    <w:rsid w:val="00660122"/>
    <w:rsid w:val="00660269"/>
    <w:rsid w:val="00660A20"/>
    <w:rsid w:val="006643DF"/>
    <w:rsid w:val="00673033"/>
    <w:rsid w:val="006730AB"/>
    <w:rsid w:val="006748D3"/>
    <w:rsid w:val="00680AD4"/>
    <w:rsid w:val="00685E4B"/>
    <w:rsid w:val="00690C74"/>
    <w:rsid w:val="0069377E"/>
    <w:rsid w:val="006A4507"/>
    <w:rsid w:val="006A5F1F"/>
    <w:rsid w:val="006B0A26"/>
    <w:rsid w:val="006B55CB"/>
    <w:rsid w:val="006C002B"/>
    <w:rsid w:val="006C02AA"/>
    <w:rsid w:val="006C0AB0"/>
    <w:rsid w:val="006D6AB9"/>
    <w:rsid w:val="006E280A"/>
    <w:rsid w:val="006F1CBA"/>
    <w:rsid w:val="006F2771"/>
    <w:rsid w:val="006F2F77"/>
    <w:rsid w:val="006F63F5"/>
    <w:rsid w:val="006F68F9"/>
    <w:rsid w:val="0070047C"/>
    <w:rsid w:val="00701E7D"/>
    <w:rsid w:val="00702195"/>
    <w:rsid w:val="00710146"/>
    <w:rsid w:val="00711B65"/>
    <w:rsid w:val="0071277D"/>
    <w:rsid w:val="00715EA0"/>
    <w:rsid w:val="00720BA8"/>
    <w:rsid w:val="00727180"/>
    <w:rsid w:val="00730E3F"/>
    <w:rsid w:val="00732C4A"/>
    <w:rsid w:val="00733493"/>
    <w:rsid w:val="00734DC9"/>
    <w:rsid w:val="00735917"/>
    <w:rsid w:val="0073592E"/>
    <w:rsid w:val="00735F75"/>
    <w:rsid w:val="007363E0"/>
    <w:rsid w:val="007407AF"/>
    <w:rsid w:val="0074314D"/>
    <w:rsid w:val="00746158"/>
    <w:rsid w:val="00750044"/>
    <w:rsid w:val="00750BBF"/>
    <w:rsid w:val="0075286C"/>
    <w:rsid w:val="0075452A"/>
    <w:rsid w:val="00755EAC"/>
    <w:rsid w:val="00757FF7"/>
    <w:rsid w:val="007647A7"/>
    <w:rsid w:val="00765E03"/>
    <w:rsid w:val="00771059"/>
    <w:rsid w:val="00772E23"/>
    <w:rsid w:val="00774D71"/>
    <w:rsid w:val="007810C8"/>
    <w:rsid w:val="007812F7"/>
    <w:rsid w:val="0078529B"/>
    <w:rsid w:val="0078552F"/>
    <w:rsid w:val="007909FC"/>
    <w:rsid w:val="007923A1"/>
    <w:rsid w:val="0079427B"/>
    <w:rsid w:val="00794A8B"/>
    <w:rsid w:val="00795B83"/>
    <w:rsid w:val="00796036"/>
    <w:rsid w:val="0079651E"/>
    <w:rsid w:val="007977F1"/>
    <w:rsid w:val="00797DE8"/>
    <w:rsid w:val="007A3930"/>
    <w:rsid w:val="007A4E34"/>
    <w:rsid w:val="007B5F90"/>
    <w:rsid w:val="007C30B3"/>
    <w:rsid w:val="007D0166"/>
    <w:rsid w:val="007D48E8"/>
    <w:rsid w:val="007D5713"/>
    <w:rsid w:val="007D7477"/>
    <w:rsid w:val="007E09D5"/>
    <w:rsid w:val="007E7F4A"/>
    <w:rsid w:val="007F1788"/>
    <w:rsid w:val="007F45E7"/>
    <w:rsid w:val="007F624C"/>
    <w:rsid w:val="007F6A91"/>
    <w:rsid w:val="008024D2"/>
    <w:rsid w:val="00805FAB"/>
    <w:rsid w:val="00811EE3"/>
    <w:rsid w:val="00812261"/>
    <w:rsid w:val="00814101"/>
    <w:rsid w:val="0082217D"/>
    <w:rsid w:val="00823F2D"/>
    <w:rsid w:val="00824D18"/>
    <w:rsid w:val="0082543D"/>
    <w:rsid w:val="008264F7"/>
    <w:rsid w:val="00827936"/>
    <w:rsid w:val="00831F29"/>
    <w:rsid w:val="00834144"/>
    <w:rsid w:val="008415E5"/>
    <w:rsid w:val="00847FCE"/>
    <w:rsid w:val="00857DA9"/>
    <w:rsid w:val="00861DA3"/>
    <w:rsid w:val="008712B6"/>
    <w:rsid w:val="00871B40"/>
    <w:rsid w:val="00872ACE"/>
    <w:rsid w:val="00874C49"/>
    <w:rsid w:val="00875F95"/>
    <w:rsid w:val="008802E6"/>
    <w:rsid w:val="00880471"/>
    <w:rsid w:val="008811C4"/>
    <w:rsid w:val="00882460"/>
    <w:rsid w:val="00883D7D"/>
    <w:rsid w:val="00891640"/>
    <w:rsid w:val="00896B97"/>
    <w:rsid w:val="00897BF6"/>
    <w:rsid w:val="008A3FE0"/>
    <w:rsid w:val="008A4B49"/>
    <w:rsid w:val="008A4FB2"/>
    <w:rsid w:val="008A590C"/>
    <w:rsid w:val="008B2012"/>
    <w:rsid w:val="008B3A3A"/>
    <w:rsid w:val="008C1565"/>
    <w:rsid w:val="008C2580"/>
    <w:rsid w:val="008D4600"/>
    <w:rsid w:val="008E1C0A"/>
    <w:rsid w:val="008E6983"/>
    <w:rsid w:val="008E7CF6"/>
    <w:rsid w:val="008F5DC1"/>
    <w:rsid w:val="008F7764"/>
    <w:rsid w:val="008F7FED"/>
    <w:rsid w:val="009008FB"/>
    <w:rsid w:val="009022C4"/>
    <w:rsid w:val="0090262E"/>
    <w:rsid w:val="0090438D"/>
    <w:rsid w:val="0090552B"/>
    <w:rsid w:val="00905EE7"/>
    <w:rsid w:val="00910853"/>
    <w:rsid w:val="009118FF"/>
    <w:rsid w:val="00920E90"/>
    <w:rsid w:val="009222D9"/>
    <w:rsid w:val="00922CAC"/>
    <w:rsid w:val="00927B84"/>
    <w:rsid w:val="009303F4"/>
    <w:rsid w:val="00933B05"/>
    <w:rsid w:val="00941BE4"/>
    <w:rsid w:val="0094327A"/>
    <w:rsid w:val="00943EFE"/>
    <w:rsid w:val="009579A4"/>
    <w:rsid w:val="00960A67"/>
    <w:rsid w:val="00961EAA"/>
    <w:rsid w:val="00970B2C"/>
    <w:rsid w:val="009717E5"/>
    <w:rsid w:val="00975BF5"/>
    <w:rsid w:val="009761AA"/>
    <w:rsid w:val="0098050C"/>
    <w:rsid w:val="00982947"/>
    <w:rsid w:val="00982AEE"/>
    <w:rsid w:val="00983D82"/>
    <w:rsid w:val="0098408C"/>
    <w:rsid w:val="0098726C"/>
    <w:rsid w:val="009906EB"/>
    <w:rsid w:val="00990963"/>
    <w:rsid w:val="00990CB4"/>
    <w:rsid w:val="009A190E"/>
    <w:rsid w:val="009A25E6"/>
    <w:rsid w:val="009A3772"/>
    <w:rsid w:val="009A39F2"/>
    <w:rsid w:val="009A4B79"/>
    <w:rsid w:val="009A75BA"/>
    <w:rsid w:val="009B25BB"/>
    <w:rsid w:val="009B37F4"/>
    <w:rsid w:val="009B4D54"/>
    <w:rsid w:val="009B6604"/>
    <w:rsid w:val="009B73DA"/>
    <w:rsid w:val="009B768C"/>
    <w:rsid w:val="009B7C1E"/>
    <w:rsid w:val="009C2B1B"/>
    <w:rsid w:val="009C65F1"/>
    <w:rsid w:val="009C6FC3"/>
    <w:rsid w:val="009D191E"/>
    <w:rsid w:val="009D75FF"/>
    <w:rsid w:val="009E20A9"/>
    <w:rsid w:val="009F13DE"/>
    <w:rsid w:val="009F1C77"/>
    <w:rsid w:val="009F7612"/>
    <w:rsid w:val="00A0270A"/>
    <w:rsid w:val="00A03863"/>
    <w:rsid w:val="00A1058A"/>
    <w:rsid w:val="00A11CBE"/>
    <w:rsid w:val="00A139F1"/>
    <w:rsid w:val="00A15D98"/>
    <w:rsid w:val="00A1777F"/>
    <w:rsid w:val="00A17C95"/>
    <w:rsid w:val="00A22E26"/>
    <w:rsid w:val="00A23B18"/>
    <w:rsid w:val="00A23F6B"/>
    <w:rsid w:val="00A314FC"/>
    <w:rsid w:val="00A33563"/>
    <w:rsid w:val="00A411E9"/>
    <w:rsid w:val="00A451EE"/>
    <w:rsid w:val="00A4543F"/>
    <w:rsid w:val="00A47D5C"/>
    <w:rsid w:val="00A52516"/>
    <w:rsid w:val="00A54DED"/>
    <w:rsid w:val="00A637CC"/>
    <w:rsid w:val="00A656EC"/>
    <w:rsid w:val="00A678F4"/>
    <w:rsid w:val="00A67972"/>
    <w:rsid w:val="00A72994"/>
    <w:rsid w:val="00A7782D"/>
    <w:rsid w:val="00A82168"/>
    <w:rsid w:val="00A8293B"/>
    <w:rsid w:val="00A83BD3"/>
    <w:rsid w:val="00A876F3"/>
    <w:rsid w:val="00A90FB8"/>
    <w:rsid w:val="00A910AA"/>
    <w:rsid w:val="00A97544"/>
    <w:rsid w:val="00AA10E1"/>
    <w:rsid w:val="00AA358C"/>
    <w:rsid w:val="00AA6EFD"/>
    <w:rsid w:val="00AB3CF6"/>
    <w:rsid w:val="00AC013E"/>
    <w:rsid w:val="00AC06A9"/>
    <w:rsid w:val="00AC0D5B"/>
    <w:rsid w:val="00AC18A5"/>
    <w:rsid w:val="00AC3BBE"/>
    <w:rsid w:val="00AC4F3C"/>
    <w:rsid w:val="00AC6A6D"/>
    <w:rsid w:val="00AD3425"/>
    <w:rsid w:val="00AD52F7"/>
    <w:rsid w:val="00AD70CB"/>
    <w:rsid w:val="00AE2E22"/>
    <w:rsid w:val="00AE4390"/>
    <w:rsid w:val="00AE572C"/>
    <w:rsid w:val="00AE5C1D"/>
    <w:rsid w:val="00AF0892"/>
    <w:rsid w:val="00AF24B8"/>
    <w:rsid w:val="00AF4BAD"/>
    <w:rsid w:val="00AF4F34"/>
    <w:rsid w:val="00AF56DA"/>
    <w:rsid w:val="00AF798C"/>
    <w:rsid w:val="00B00D42"/>
    <w:rsid w:val="00B030CF"/>
    <w:rsid w:val="00B0519A"/>
    <w:rsid w:val="00B06A61"/>
    <w:rsid w:val="00B119A5"/>
    <w:rsid w:val="00B12876"/>
    <w:rsid w:val="00B22964"/>
    <w:rsid w:val="00B25A53"/>
    <w:rsid w:val="00B263FA"/>
    <w:rsid w:val="00B31012"/>
    <w:rsid w:val="00B32919"/>
    <w:rsid w:val="00B356B6"/>
    <w:rsid w:val="00B4163B"/>
    <w:rsid w:val="00B43DC1"/>
    <w:rsid w:val="00B448C5"/>
    <w:rsid w:val="00B50C6C"/>
    <w:rsid w:val="00B51260"/>
    <w:rsid w:val="00B532E4"/>
    <w:rsid w:val="00B536CC"/>
    <w:rsid w:val="00B55400"/>
    <w:rsid w:val="00B55A26"/>
    <w:rsid w:val="00B57FA0"/>
    <w:rsid w:val="00B60EB1"/>
    <w:rsid w:val="00B66D74"/>
    <w:rsid w:val="00B713BD"/>
    <w:rsid w:val="00B76A93"/>
    <w:rsid w:val="00B81672"/>
    <w:rsid w:val="00B838A9"/>
    <w:rsid w:val="00B839C9"/>
    <w:rsid w:val="00B8584F"/>
    <w:rsid w:val="00B85F02"/>
    <w:rsid w:val="00B87D9C"/>
    <w:rsid w:val="00B921C6"/>
    <w:rsid w:val="00B92C94"/>
    <w:rsid w:val="00B92DE2"/>
    <w:rsid w:val="00B9480E"/>
    <w:rsid w:val="00B95166"/>
    <w:rsid w:val="00B97A92"/>
    <w:rsid w:val="00BA1B82"/>
    <w:rsid w:val="00BB05C5"/>
    <w:rsid w:val="00BB2058"/>
    <w:rsid w:val="00BB4CD7"/>
    <w:rsid w:val="00BB4E9C"/>
    <w:rsid w:val="00BB582E"/>
    <w:rsid w:val="00BB5867"/>
    <w:rsid w:val="00BC01D4"/>
    <w:rsid w:val="00BC34F3"/>
    <w:rsid w:val="00BC6DBE"/>
    <w:rsid w:val="00BD01F0"/>
    <w:rsid w:val="00BD27D4"/>
    <w:rsid w:val="00BD44B0"/>
    <w:rsid w:val="00BD475F"/>
    <w:rsid w:val="00BD5141"/>
    <w:rsid w:val="00BD71BF"/>
    <w:rsid w:val="00BD7CAE"/>
    <w:rsid w:val="00BE087B"/>
    <w:rsid w:val="00BE0DF6"/>
    <w:rsid w:val="00BE3146"/>
    <w:rsid w:val="00BE35AE"/>
    <w:rsid w:val="00BE3D39"/>
    <w:rsid w:val="00BF2B2A"/>
    <w:rsid w:val="00BF403D"/>
    <w:rsid w:val="00BF5E9C"/>
    <w:rsid w:val="00C00518"/>
    <w:rsid w:val="00C00B01"/>
    <w:rsid w:val="00C00F03"/>
    <w:rsid w:val="00C052EA"/>
    <w:rsid w:val="00C07197"/>
    <w:rsid w:val="00C0736F"/>
    <w:rsid w:val="00C07A60"/>
    <w:rsid w:val="00C11DA6"/>
    <w:rsid w:val="00C130EA"/>
    <w:rsid w:val="00C17B45"/>
    <w:rsid w:val="00C21D22"/>
    <w:rsid w:val="00C23718"/>
    <w:rsid w:val="00C31CAC"/>
    <w:rsid w:val="00C32E21"/>
    <w:rsid w:val="00C32E5F"/>
    <w:rsid w:val="00C330ED"/>
    <w:rsid w:val="00C33BE9"/>
    <w:rsid w:val="00C34386"/>
    <w:rsid w:val="00C34AE0"/>
    <w:rsid w:val="00C354A3"/>
    <w:rsid w:val="00C36042"/>
    <w:rsid w:val="00C367BB"/>
    <w:rsid w:val="00C400C7"/>
    <w:rsid w:val="00C411A7"/>
    <w:rsid w:val="00C417C6"/>
    <w:rsid w:val="00C51CF4"/>
    <w:rsid w:val="00C550F8"/>
    <w:rsid w:val="00C5615D"/>
    <w:rsid w:val="00C56197"/>
    <w:rsid w:val="00C56FD0"/>
    <w:rsid w:val="00C57297"/>
    <w:rsid w:val="00C5772F"/>
    <w:rsid w:val="00C60020"/>
    <w:rsid w:val="00C656AF"/>
    <w:rsid w:val="00C73CFD"/>
    <w:rsid w:val="00C777A6"/>
    <w:rsid w:val="00C80844"/>
    <w:rsid w:val="00C816D7"/>
    <w:rsid w:val="00C91981"/>
    <w:rsid w:val="00C93D42"/>
    <w:rsid w:val="00CA3499"/>
    <w:rsid w:val="00CA6B08"/>
    <w:rsid w:val="00CB0CA7"/>
    <w:rsid w:val="00CB6FA6"/>
    <w:rsid w:val="00CC4B3D"/>
    <w:rsid w:val="00CD479B"/>
    <w:rsid w:val="00CD6984"/>
    <w:rsid w:val="00CD69A3"/>
    <w:rsid w:val="00CD79A9"/>
    <w:rsid w:val="00CE0603"/>
    <w:rsid w:val="00CE0C5C"/>
    <w:rsid w:val="00CE2B28"/>
    <w:rsid w:val="00CE346B"/>
    <w:rsid w:val="00CE364D"/>
    <w:rsid w:val="00CE4FF3"/>
    <w:rsid w:val="00CF5F22"/>
    <w:rsid w:val="00CF7E2F"/>
    <w:rsid w:val="00D02585"/>
    <w:rsid w:val="00D02D74"/>
    <w:rsid w:val="00D035DF"/>
    <w:rsid w:val="00D06B10"/>
    <w:rsid w:val="00D11491"/>
    <w:rsid w:val="00D119FD"/>
    <w:rsid w:val="00D13114"/>
    <w:rsid w:val="00D13CC3"/>
    <w:rsid w:val="00D21453"/>
    <w:rsid w:val="00D21CAA"/>
    <w:rsid w:val="00D2474B"/>
    <w:rsid w:val="00D30B1C"/>
    <w:rsid w:val="00D32E5B"/>
    <w:rsid w:val="00D371B9"/>
    <w:rsid w:val="00D40B24"/>
    <w:rsid w:val="00D45515"/>
    <w:rsid w:val="00D45C2B"/>
    <w:rsid w:val="00D461EA"/>
    <w:rsid w:val="00D46DEE"/>
    <w:rsid w:val="00D47914"/>
    <w:rsid w:val="00D561B3"/>
    <w:rsid w:val="00D60934"/>
    <w:rsid w:val="00D60E4B"/>
    <w:rsid w:val="00D61D7D"/>
    <w:rsid w:val="00D63943"/>
    <w:rsid w:val="00D654C2"/>
    <w:rsid w:val="00D67255"/>
    <w:rsid w:val="00D67CB8"/>
    <w:rsid w:val="00D70947"/>
    <w:rsid w:val="00D71464"/>
    <w:rsid w:val="00D85CB1"/>
    <w:rsid w:val="00D96088"/>
    <w:rsid w:val="00D97C8B"/>
    <w:rsid w:val="00DA0E21"/>
    <w:rsid w:val="00DA127A"/>
    <w:rsid w:val="00DA4CE0"/>
    <w:rsid w:val="00DA6264"/>
    <w:rsid w:val="00DB16F4"/>
    <w:rsid w:val="00DB1E43"/>
    <w:rsid w:val="00DB7886"/>
    <w:rsid w:val="00DC33E7"/>
    <w:rsid w:val="00DC3E0B"/>
    <w:rsid w:val="00DC55C7"/>
    <w:rsid w:val="00DC70A3"/>
    <w:rsid w:val="00DC7A3E"/>
    <w:rsid w:val="00DC7F4A"/>
    <w:rsid w:val="00DD0037"/>
    <w:rsid w:val="00DD473D"/>
    <w:rsid w:val="00DD4905"/>
    <w:rsid w:val="00DE2502"/>
    <w:rsid w:val="00DE5B64"/>
    <w:rsid w:val="00DE63DD"/>
    <w:rsid w:val="00DF045C"/>
    <w:rsid w:val="00DF071A"/>
    <w:rsid w:val="00DF0CF4"/>
    <w:rsid w:val="00DF195F"/>
    <w:rsid w:val="00DF234B"/>
    <w:rsid w:val="00E02D8A"/>
    <w:rsid w:val="00E037AC"/>
    <w:rsid w:val="00E04B1F"/>
    <w:rsid w:val="00E119CF"/>
    <w:rsid w:val="00E11C4B"/>
    <w:rsid w:val="00E1301E"/>
    <w:rsid w:val="00E17D97"/>
    <w:rsid w:val="00E20681"/>
    <w:rsid w:val="00E21FCB"/>
    <w:rsid w:val="00E254E9"/>
    <w:rsid w:val="00E27F46"/>
    <w:rsid w:val="00E35A10"/>
    <w:rsid w:val="00E3628F"/>
    <w:rsid w:val="00E368D5"/>
    <w:rsid w:val="00E408F0"/>
    <w:rsid w:val="00E42343"/>
    <w:rsid w:val="00E4238D"/>
    <w:rsid w:val="00E52CAD"/>
    <w:rsid w:val="00E57163"/>
    <w:rsid w:val="00E6233A"/>
    <w:rsid w:val="00E625E0"/>
    <w:rsid w:val="00E6286B"/>
    <w:rsid w:val="00E65DA1"/>
    <w:rsid w:val="00E6667C"/>
    <w:rsid w:val="00E67563"/>
    <w:rsid w:val="00E702E3"/>
    <w:rsid w:val="00E7423A"/>
    <w:rsid w:val="00E75429"/>
    <w:rsid w:val="00E82CD5"/>
    <w:rsid w:val="00E84CB8"/>
    <w:rsid w:val="00E86674"/>
    <w:rsid w:val="00E87F27"/>
    <w:rsid w:val="00E90D8E"/>
    <w:rsid w:val="00E95463"/>
    <w:rsid w:val="00E95947"/>
    <w:rsid w:val="00E978BC"/>
    <w:rsid w:val="00EA116F"/>
    <w:rsid w:val="00EA519A"/>
    <w:rsid w:val="00EA62DF"/>
    <w:rsid w:val="00EB08BB"/>
    <w:rsid w:val="00EB0B81"/>
    <w:rsid w:val="00EB2159"/>
    <w:rsid w:val="00EB2AA9"/>
    <w:rsid w:val="00EB45BD"/>
    <w:rsid w:val="00EB4D98"/>
    <w:rsid w:val="00EC3F87"/>
    <w:rsid w:val="00EC461C"/>
    <w:rsid w:val="00EC79E7"/>
    <w:rsid w:val="00ED14C0"/>
    <w:rsid w:val="00ED2A37"/>
    <w:rsid w:val="00ED3B0A"/>
    <w:rsid w:val="00ED42C6"/>
    <w:rsid w:val="00ED4EE3"/>
    <w:rsid w:val="00ED571D"/>
    <w:rsid w:val="00EE2EB7"/>
    <w:rsid w:val="00EE5FDC"/>
    <w:rsid w:val="00EE65A8"/>
    <w:rsid w:val="00EF15E6"/>
    <w:rsid w:val="00EF2D3D"/>
    <w:rsid w:val="00EF2D67"/>
    <w:rsid w:val="00EF4233"/>
    <w:rsid w:val="00EF438D"/>
    <w:rsid w:val="00EF545F"/>
    <w:rsid w:val="00EF7424"/>
    <w:rsid w:val="00EF7519"/>
    <w:rsid w:val="00F01605"/>
    <w:rsid w:val="00F063CB"/>
    <w:rsid w:val="00F06431"/>
    <w:rsid w:val="00F12084"/>
    <w:rsid w:val="00F12B03"/>
    <w:rsid w:val="00F13282"/>
    <w:rsid w:val="00F1356B"/>
    <w:rsid w:val="00F14BC1"/>
    <w:rsid w:val="00F1650B"/>
    <w:rsid w:val="00F20602"/>
    <w:rsid w:val="00F3151A"/>
    <w:rsid w:val="00F33C26"/>
    <w:rsid w:val="00F36A20"/>
    <w:rsid w:val="00F37D6A"/>
    <w:rsid w:val="00F404E1"/>
    <w:rsid w:val="00F417C2"/>
    <w:rsid w:val="00F41D24"/>
    <w:rsid w:val="00F44DC8"/>
    <w:rsid w:val="00F4703D"/>
    <w:rsid w:val="00F5188A"/>
    <w:rsid w:val="00F51CE7"/>
    <w:rsid w:val="00F555A0"/>
    <w:rsid w:val="00F5608C"/>
    <w:rsid w:val="00F62ACC"/>
    <w:rsid w:val="00F632E4"/>
    <w:rsid w:val="00F65932"/>
    <w:rsid w:val="00F66C85"/>
    <w:rsid w:val="00F66DAD"/>
    <w:rsid w:val="00F706AF"/>
    <w:rsid w:val="00F70BCE"/>
    <w:rsid w:val="00F71187"/>
    <w:rsid w:val="00F714A8"/>
    <w:rsid w:val="00F71C37"/>
    <w:rsid w:val="00F729D4"/>
    <w:rsid w:val="00F74A45"/>
    <w:rsid w:val="00F84156"/>
    <w:rsid w:val="00F8530A"/>
    <w:rsid w:val="00F94FE4"/>
    <w:rsid w:val="00FA04D3"/>
    <w:rsid w:val="00FA3CCE"/>
    <w:rsid w:val="00FA3CE9"/>
    <w:rsid w:val="00FB5F8E"/>
    <w:rsid w:val="00FB698A"/>
    <w:rsid w:val="00FC0A5D"/>
    <w:rsid w:val="00FC36F6"/>
    <w:rsid w:val="00FC6643"/>
    <w:rsid w:val="00FC7551"/>
    <w:rsid w:val="00FD14B6"/>
    <w:rsid w:val="00FD1D59"/>
    <w:rsid w:val="00FD40CB"/>
    <w:rsid w:val="00FD7BDC"/>
    <w:rsid w:val="00FE35CB"/>
    <w:rsid w:val="00FE66F0"/>
    <w:rsid w:val="00FF456D"/>
    <w:rsid w:val="00FF60CB"/>
    <w:rsid w:val="00FF6955"/>
    <w:rsid w:val="00FF78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page number" w:unhideWhenUsed="0"/>
    <w:lsdException w:name="List" w:unhideWhenUsed="0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nhideWhenUsed="0" w:qFormat="1"/>
    <w:lsdException w:name="Emphasis" w:semiHidden="0" w:unhideWhenUsed="0" w:qFormat="1"/>
    <w:lsdException w:name="Document Map" w:unhideWhenUsed="0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72C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51936"/>
    <w:pPr>
      <w:keepNext/>
      <w:keepLines/>
      <w:spacing w:before="240"/>
      <w:outlineLvl w:val="0"/>
    </w:pPr>
    <w:rPr>
      <w:rFonts w:ascii="Cambria" w:hAnsi="Cambria" w:cs="Cambria"/>
      <w:color w:val="365F9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91981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9"/>
    <w:qFormat/>
    <w:rsid w:val="00F1650B"/>
    <w:pPr>
      <w:widowControl w:val="0"/>
      <w:ind w:left="116"/>
      <w:outlineLvl w:val="2"/>
    </w:pPr>
    <w:rPr>
      <w:rFonts w:ascii="Cambria" w:hAnsi="Cambria" w:cs="Cambria"/>
      <w:b/>
      <w:bCs/>
      <w:sz w:val="26"/>
      <w:szCs w:val="26"/>
      <w:lang w:val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551936"/>
    <w:rPr>
      <w:rFonts w:ascii="Cambria" w:hAnsi="Cambria" w:cs="Cambria"/>
      <w:color w:val="365F91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524874"/>
    <w:rPr>
      <w:rFonts w:ascii="Cambria" w:hAnsi="Cambria" w:cs="Cambria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rsid w:val="00F1650B"/>
    <w:rPr>
      <w:rFonts w:ascii="Cambria" w:hAnsi="Cambria" w:cs="Cambria"/>
      <w:b/>
      <w:bCs/>
      <w:sz w:val="26"/>
      <w:szCs w:val="26"/>
      <w:lang w:val="en-US" w:eastAsia="en-US"/>
    </w:rPr>
  </w:style>
  <w:style w:type="paragraph" w:styleId="Header">
    <w:name w:val="header"/>
    <w:basedOn w:val="Normal"/>
    <w:link w:val="HeaderChar"/>
    <w:uiPriority w:val="99"/>
    <w:rsid w:val="00BB4CD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4874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BB4CD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4874"/>
    <w:rPr>
      <w:sz w:val="24"/>
      <w:szCs w:val="24"/>
      <w:lang w:eastAsia="en-US"/>
    </w:rPr>
  </w:style>
  <w:style w:type="table" w:styleId="TableGrid">
    <w:name w:val="Table Grid"/>
    <w:basedOn w:val="TableNormal"/>
    <w:uiPriority w:val="99"/>
    <w:rsid w:val="00BB4CD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426741"/>
    <w:rPr>
      <w:color w:val="0000FF"/>
      <w:u w:val="single"/>
    </w:rPr>
  </w:style>
  <w:style w:type="character" w:styleId="PageNumber">
    <w:name w:val="page number"/>
    <w:basedOn w:val="DefaultParagraphFont"/>
    <w:uiPriority w:val="99"/>
    <w:rsid w:val="00CB6FA6"/>
  </w:style>
  <w:style w:type="paragraph" w:styleId="DocumentMap">
    <w:name w:val="Document Map"/>
    <w:basedOn w:val="Normal"/>
    <w:link w:val="DocumentMapChar"/>
    <w:uiPriority w:val="99"/>
    <w:semiHidden/>
    <w:rsid w:val="0025188B"/>
    <w:pPr>
      <w:shd w:val="clear" w:color="auto" w:fill="000080"/>
    </w:pPr>
    <w:rPr>
      <w:sz w:val="2"/>
      <w:szCs w:val="2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24874"/>
    <w:rPr>
      <w:sz w:val="2"/>
      <w:szCs w:val="2"/>
      <w:lang w:eastAsia="en-US"/>
    </w:rPr>
  </w:style>
  <w:style w:type="paragraph" w:styleId="NormalWeb">
    <w:name w:val="Normal (Web)"/>
    <w:basedOn w:val="Normal"/>
    <w:uiPriority w:val="99"/>
    <w:rsid w:val="00EF2D67"/>
    <w:pPr>
      <w:spacing w:before="100" w:beforeAutospacing="1" w:after="100" w:afterAutospacing="1"/>
    </w:pPr>
    <w:rPr>
      <w:lang w:eastAsia="pl-PL"/>
    </w:rPr>
  </w:style>
  <w:style w:type="paragraph" w:styleId="BodyText">
    <w:name w:val="Body Text"/>
    <w:basedOn w:val="Normal"/>
    <w:link w:val="BodyTextChar"/>
    <w:uiPriority w:val="99"/>
    <w:rsid w:val="00F1650B"/>
    <w:pPr>
      <w:widowControl w:val="0"/>
      <w:ind w:left="118"/>
    </w:pPr>
    <w:rPr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1650B"/>
    <w:rPr>
      <w:sz w:val="24"/>
      <w:szCs w:val="24"/>
      <w:lang w:val="en-US" w:eastAsia="en-US"/>
    </w:rPr>
  </w:style>
  <w:style w:type="character" w:customStyle="1" w:styleId="apple-converted-space">
    <w:name w:val="apple-converted-space"/>
    <w:uiPriority w:val="99"/>
    <w:rsid w:val="00F20602"/>
  </w:style>
  <w:style w:type="character" w:styleId="Strong">
    <w:name w:val="Strong"/>
    <w:basedOn w:val="DefaultParagraphFont"/>
    <w:uiPriority w:val="99"/>
    <w:qFormat/>
    <w:rsid w:val="00F20602"/>
    <w:rPr>
      <w:b/>
      <w:bCs/>
    </w:rPr>
  </w:style>
  <w:style w:type="character" w:styleId="Emphasis">
    <w:name w:val="Emphasis"/>
    <w:basedOn w:val="DefaultParagraphFont"/>
    <w:uiPriority w:val="99"/>
    <w:qFormat/>
    <w:rsid w:val="00D371B9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rsid w:val="007A39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930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99"/>
    <w:qFormat/>
    <w:rsid w:val="00F66DAD"/>
    <w:pPr>
      <w:ind w:left="720"/>
      <w:contextualSpacing/>
    </w:pPr>
  </w:style>
  <w:style w:type="paragraph" w:customStyle="1" w:styleId="Akapitzlist1">
    <w:name w:val="Akapit z listą1"/>
    <w:basedOn w:val="Normal"/>
    <w:uiPriority w:val="99"/>
    <w:rsid w:val="00551936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styleId="List">
    <w:name w:val="List"/>
    <w:basedOn w:val="Normal"/>
    <w:uiPriority w:val="99"/>
    <w:rsid w:val="00551936"/>
    <w:pPr>
      <w:spacing w:after="200" w:line="276" w:lineRule="auto"/>
      <w:ind w:left="283" w:hanging="283"/>
      <w:contextualSpacing/>
    </w:pPr>
    <w:rPr>
      <w:rFonts w:ascii="Calibri" w:hAnsi="Calibri" w:cs="Calibri"/>
      <w:sz w:val="22"/>
      <w:szCs w:val="22"/>
    </w:rPr>
  </w:style>
  <w:style w:type="paragraph" w:customStyle="1" w:styleId="Akapitzlist11">
    <w:name w:val="Akapit z listą11"/>
    <w:basedOn w:val="Normal"/>
    <w:uiPriority w:val="99"/>
    <w:rsid w:val="00476273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3814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4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4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4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4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4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4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4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4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mailto:marek.szlachta@azs.pl" TargetMode="External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hyperlink" Target="http://www.biegwkasku.pl/" TargetMode="External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dziewczynynapolitechniki.pl" TargetMode="External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hyperlink" Target="http://www.dziewczynynapolitechniki.pl" TargetMode="External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26</TotalTime>
  <Pages>11</Pages>
  <Words>2303</Words>
  <Characters>13818</Characters>
  <Application>Microsoft Office Outlook</Application>
  <DocSecurity>0</DocSecurity>
  <Lines>0</Lines>
  <Paragraphs>0</Paragraphs>
  <ScaleCrop>false</ScaleCrop>
  <Company>Perspektywy Press Sp. z o.o.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Polska jak powietrza potrzebuje dobrych inżynierów – twierdzi prof</dc:title>
  <dc:subject/>
  <dc:creator>Przemysław Siwiński</dc:creator>
  <cp:keywords/>
  <dc:description/>
  <cp:lastModifiedBy>Przemysław Siwiński</cp:lastModifiedBy>
  <cp:revision>9</cp:revision>
  <cp:lastPrinted>2017-03-07T12:40:00Z</cp:lastPrinted>
  <dcterms:created xsi:type="dcterms:W3CDTF">2017-03-07T12:36:00Z</dcterms:created>
  <dcterms:modified xsi:type="dcterms:W3CDTF">2017-03-07T13:20:00Z</dcterms:modified>
</cp:coreProperties>
</file>